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800" w:rsidRDefault="00B43800" w:rsidP="00B438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43800" w:rsidRDefault="00B43800" w:rsidP="00B438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8bc005d6-dd8c-40df-b3ae-1f9dd26418c3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Омской области 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43800" w:rsidRDefault="00B43800" w:rsidP="00B438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88e3db00-6636-4601-a948-1c797e67dbbc"/>
      <w:r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Омска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43800" w:rsidRDefault="00B43800" w:rsidP="00B438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БОУ г. Омска "Средняя общеобразовательная школа № 152"</w:t>
      </w:r>
    </w:p>
    <w:p w:rsidR="00B43800" w:rsidRDefault="00B43800" w:rsidP="00B43800">
      <w:pPr>
        <w:spacing w:after="0"/>
        <w:ind w:left="120"/>
      </w:pPr>
    </w:p>
    <w:p w:rsidR="00B43800" w:rsidRDefault="00B43800" w:rsidP="00B43800">
      <w:pPr>
        <w:spacing w:after="0"/>
        <w:ind w:left="120"/>
      </w:pPr>
    </w:p>
    <w:p w:rsidR="00B43800" w:rsidRDefault="00B43800" w:rsidP="00B43800">
      <w:pPr>
        <w:spacing w:after="0"/>
        <w:ind w:left="120"/>
      </w:pPr>
    </w:p>
    <w:p w:rsidR="00B43800" w:rsidRDefault="00B43800" w:rsidP="00B438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3800" w:rsidTr="00B43800">
        <w:tc>
          <w:tcPr>
            <w:tcW w:w="3114" w:type="dxa"/>
          </w:tcPr>
          <w:p w:rsidR="00B43800" w:rsidRDefault="00B438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43800" w:rsidRDefault="00B438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B43800" w:rsidRDefault="00B438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43800" w:rsidRDefault="00B438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Дюба О.А.</w:t>
            </w:r>
          </w:p>
          <w:p w:rsidR="00B43800" w:rsidRDefault="00B438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«26» августа   2024 г.</w:t>
            </w:r>
          </w:p>
          <w:p w:rsidR="00B43800" w:rsidRDefault="00B438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43800" w:rsidRDefault="00B438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43800" w:rsidRDefault="00B438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B43800" w:rsidRDefault="00B438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43800" w:rsidRDefault="00B438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Дюба А.В.</w:t>
            </w:r>
          </w:p>
          <w:p w:rsidR="00B43800" w:rsidRDefault="00B438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№215-од от «28» августа   2024 г.</w:t>
            </w:r>
          </w:p>
          <w:p w:rsidR="00B43800" w:rsidRDefault="00B438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43800" w:rsidRDefault="00B438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43800" w:rsidRDefault="00B438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43800" w:rsidRDefault="00B438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43800" w:rsidRDefault="00B438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Жиленкова Е.А.</w:t>
            </w:r>
          </w:p>
          <w:p w:rsidR="00B43800" w:rsidRDefault="00B438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№215-од от «28» августа   2024 г.</w:t>
            </w:r>
          </w:p>
          <w:p w:rsidR="00B43800" w:rsidRDefault="00B438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43800" w:rsidRDefault="00B43800" w:rsidP="00B43800">
      <w:pPr>
        <w:spacing w:after="0"/>
        <w:ind w:left="120"/>
      </w:pPr>
    </w:p>
    <w:p w:rsidR="00B43800" w:rsidRDefault="00B43800" w:rsidP="00B438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43800" w:rsidRDefault="00B43800" w:rsidP="00B43800">
      <w:pPr>
        <w:spacing w:after="0"/>
        <w:ind w:left="120"/>
      </w:pPr>
    </w:p>
    <w:p w:rsidR="00B43800" w:rsidRDefault="00B43800" w:rsidP="00B43800">
      <w:pPr>
        <w:spacing w:after="0"/>
        <w:ind w:left="120"/>
      </w:pPr>
    </w:p>
    <w:p w:rsidR="00B43800" w:rsidRDefault="00B43800" w:rsidP="00B43800">
      <w:pPr>
        <w:spacing w:after="0"/>
        <w:ind w:left="120"/>
      </w:pPr>
    </w:p>
    <w:p w:rsidR="00B43800" w:rsidRDefault="00B43800" w:rsidP="00B4380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pacing w:val="-67"/>
          <w:sz w:val="28"/>
        </w:rPr>
      </w:pPr>
      <w:r>
        <w:rPr>
          <w:rFonts w:ascii="Times New Roman" w:hAnsi="Times New Roman" w:cs="Times New Roman"/>
          <w:b/>
          <w:sz w:val="28"/>
        </w:rPr>
        <w:t>Дополнительная общеобразовательная</w:t>
      </w:r>
      <w:r>
        <w:rPr>
          <w:rFonts w:ascii="Times New Roman" w:hAnsi="Times New Roman" w:cs="Times New Roman"/>
          <w:b/>
          <w:spacing w:val="-67"/>
          <w:sz w:val="28"/>
        </w:rPr>
        <w:t xml:space="preserve"> </w:t>
      </w:r>
    </w:p>
    <w:p w:rsidR="00B43800" w:rsidRDefault="00B43800" w:rsidP="00B4380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(общеразвивающая)</w:t>
      </w:r>
      <w:r>
        <w:rPr>
          <w:rFonts w:ascii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программа </w:t>
      </w:r>
    </w:p>
    <w:p w:rsidR="00B43800" w:rsidRDefault="00B43800" w:rsidP="00B4380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«Атланты»</w:t>
      </w:r>
    </w:p>
    <w:p w:rsidR="00B43800" w:rsidRDefault="00B43800" w:rsidP="00B438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8-11 классов </w:t>
      </w: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</w:p>
    <w:p w:rsidR="00B43800" w:rsidRDefault="00B43800" w:rsidP="00B4380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1227e185-9fcf-41a3-b6e4-b2f387a36924"/>
      <w:r>
        <w:rPr>
          <w:rFonts w:ascii="Times New Roman" w:hAnsi="Times New Roman"/>
          <w:b/>
          <w:color w:val="000000"/>
          <w:sz w:val="28"/>
        </w:rPr>
        <w:t>г. Омск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668af2c-a8ef-4743-8dd2-7525a6af0415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DF5AC9" w:rsidRDefault="00DF5AC9">
      <w:pPr>
        <w:rPr>
          <w:rFonts w:ascii="Times New Roman" w:eastAsia="Calibri" w:hAnsi="Times New Roman" w:cs="Times New Roman"/>
          <w:b/>
          <w:lang w:eastAsia="ar-SA"/>
        </w:rPr>
      </w:pPr>
      <w:r>
        <w:rPr>
          <w:rFonts w:ascii="Times New Roman" w:eastAsia="Calibri" w:hAnsi="Times New Roman" w:cs="Times New Roman"/>
          <w:b/>
          <w:lang w:eastAsia="ar-SA"/>
        </w:rPr>
        <w:br w:type="page"/>
      </w:r>
    </w:p>
    <w:p w:rsidR="00595254" w:rsidRPr="00A216C7" w:rsidRDefault="00595254" w:rsidP="00A216C7">
      <w:pPr>
        <w:pageBreakBefore/>
        <w:jc w:val="center"/>
        <w:rPr>
          <w:rFonts w:ascii="Times New Roman" w:eastAsia="Calibri" w:hAnsi="Times New Roman" w:cs="Times New Roman"/>
          <w:b/>
          <w:lang w:eastAsia="ar-SA"/>
        </w:rPr>
      </w:pPr>
      <w:r w:rsidRPr="00A216C7">
        <w:rPr>
          <w:rFonts w:ascii="Times New Roman" w:eastAsia="Calibri" w:hAnsi="Times New Roman" w:cs="Times New Roman"/>
          <w:b/>
          <w:lang w:eastAsia="ar-SA"/>
        </w:rPr>
        <w:lastRenderedPageBreak/>
        <w:t>Пояснительная записка</w:t>
      </w:r>
    </w:p>
    <w:p w:rsidR="00595254" w:rsidRPr="00B2673C" w:rsidRDefault="00B43800" w:rsidP="00595254">
      <w:pPr>
        <w:spacing w:line="360" w:lineRule="auto"/>
        <w:ind w:left="20" w:right="40" w:firstLine="709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Дополнительное образование</w:t>
      </w:r>
      <w:r w:rsidR="00595254" w:rsidRPr="00B2673C">
        <w:rPr>
          <w:rFonts w:ascii="Times New Roman" w:eastAsia="Times New Roman" w:hAnsi="Times New Roman" w:cs="Times New Roman"/>
          <w:lang w:eastAsia="en-US"/>
        </w:rPr>
        <w:t xml:space="preserve"> обучающихся общеобразовательных учреждений объединяет все виды деятельности обучающихся (кроме учебной деятельности), в которых возможно и целе</w:t>
      </w:r>
      <w:r w:rsidR="00595254" w:rsidRPr="00B2673C">
        <w:rPr>
          <w:rFonts w:ascii="Times New Roman" w:eastAsia="Times New Roman" w:hAnsi="Times New Roman" w:cs="Times New Roman"/>
          <w:lang w:eastAsia="en-US"/>
        </w:rPr>
        <w:softHyphen/>
        <w:t>сообразно решение задач их воспитания и социализации.</w:t>
      </w:r>
    </w:p>
    <w:p w:rsidR="00595254" w:rsidRPr="00B2673C" w:rsidRDefault="00B43800" w:rsidP="00B43800">
      <w:pPr>
        <w:spacing w:line="360" w:lineRule="auto"/>
        <w:ind w:left="20" w:right="40" w:firstLine="709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43800">
        <w:rPr>
          <w:rFonts w:ascii="Times New Roman" w:eastAsia="Times New Roman" w:hAnsi="Times New Roman" w:cs="Times New Roman"/>
          <w:lang w:eastAsia="en-US"/>
        </w:rPr>
        <w:t>Допо</w:t>
      </w:r>
      <w:r>
        <w:rPr>
          <w:rFonts w:ascii="Times New Roman" w:eastAsia="Times New Roman" w:hAnsi="Times New Roman" w:cs="Times New Roman"/>
          <w:lang w:eastAsia="en-US"/>
        </w:rPr>
        <w:t xml:space="preserve">лнительная общеобразовательная (общеразвивающая) программа </w:t>
      </w:r>
      <w:r w:rsidRPr="00B43800">
        <w:rPr>
          <w:rFonts w:ascii="Times New Roman" w:eastAsia="Times New Roman" w:hAnsi="Times New Roman" w:cs="Times New Roman"/>
          <w:lang w:eastAsia="en-US"/>
        </w:rPr>
        <w:t>«Атланты»</w:t>
      </w:r>
      <w:r w:rsidR="00595254" w:rsidRPr="00B2673C">
        <w:rPr>
          <w:rFonts w:ascii="Times New Roman" w:eastAsia="Times New Roman" w:hAnsi="Times New Roman" w:cs="Times New Roman"/>
          <w:lang w:eastAsia="en-US"/>
        </w:rPr>
        <w:t xml:space="preserve"> предназначена для спортивной и оздоровительной работы с обучающимися, проявляющими интерес к физической культуре и спорту.</w:t>
      </w:r>
    </w:p>
    <w:p w:rsidR="00595254" w:rsidRPr="00B2673C" w:rsidRDefault="00595254" w:rsidP="00595254">
      <w:pPr>
        <w:spacing w:line="360" w:lineRule="auto"/>
        <w:ind w:left="20" w:right="40" w:firstLine="709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Волейбол — один из игровых видов спорта в програм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мах физического воспитания обучающихся общеобразовательных учреждений. Он включён в урочные занятия, широко практи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куется во внеклассной и внешкольной работе — это занятия в спортивной секции по волейболу, физкультурно-массовые и спортивные мероприятия (соревнования в общеобразователь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ном учреждении, на уровне района и т.п.).</w:t>
      </w:r>
    </w:p>
    <w:p w:rsidR="00595254" w:rsidRPr="00B2673C" w:rsidRDefault="00595254" w:rsidP="00595254">
      <w:pPr>
        <w:spacing w:line="360" w:lineRule="auto"/>
        <w:ind w:left="20" w:right="40" w:firstLine="709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 xml:space="preserve"> Чтобы играть в волейбол, необходимо уметь быстро вы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полнять двигательные действия, высоко прыгать, мгновенно менять направление и скорость движения, обладать ловко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 xml:space="preserve">стью и выносливостью. Занятия волейболом улучшают работу </w:t>
      </w:r>
      <w:r w:rsidR="007D7869" w:rsidRPr="00B2673C">
        <w:rPr>
          <w:rFonts w:ascii="Times New Roman" w:eastAsia="Times New Roman" w:hAnsi="Times New Roman" w:cs="Times New Roman"/>
          <w:lang w:eastAsia="en-US"/>
        </w:rPr>
        <w:t>сердечно-сосудистой</w:t>
      </w:r>
      <w:r w:rsidRPr="00B2673C">
        <w:rPr>
          <w:rFonts w:ascii="Times New Roman" w:eastAsia="Times New Roman" w:hAnsi="Times New Roman" w:cs="Times New Roman"/>
          <w:lang w:eastAsia="en-US"/>
        </w:rPr>
        <w:t xml:space="preserve"> и дыхательной систем, укрепляют кост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ную систему, развивают подвижность суставов, увеличивают силу и эластичность мышц. Постоянное взаимодействие с мя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чом способствует улучшению глубинного и периферического зрения, точности и ориентировке в пространстве. Развивается двигательная реакция на зрительные и слуховые сигналы. Игра в волейбол требует от занимающихся максимального проявления физических возможностей, волевых усилий и умения пользоваться приобретёнными навыками. Проявляются поло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жительные эмоции: жизнерадостность, бодрость, желание по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бедить. Развивается чувство ответственности, коллективизма, скорость принятия решений. Благодаря своей эмоционально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сти игра в волейбол представляет собой средство не только физического развития, но и активного отдыха. Широкому распространению волейбола содействует несложное оборудо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вание: небольшая площадка, сетка, мяч.</w:t>
      </w:r>
    </w:p>
    <w:p w:rsidR="00595254" w:rsidRPr="00B2673C" w:rsidRDefault="00595254" w:rsidP="00595254">
      <w:pPr>
        <w:spacing w:line="360" w:lineRule="auto"/>
        <w:ind w:left="40" w:right="4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B2673C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В программе представлены доступные для обучающихся упражнения, способствующие овладению элементами техники и тактики игры в волейбол, развитию физических способностей. </w:t>
      </w:r>
    </w:p>
    <w:p w:rsidR="0035570A" w:rsidRDefault="004E3FBB" w:rsidP="0035570A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B2673C">
        <w:rPr>
          <w:rFonts w:ascii="Times New Roman" w:hAnsi="Times New Roman" w:cs="Times New Roman"/>
        </w:rPr>
        <w:t xml:space="preserve">Целесообразность и </w:t>
      </w:r>
      <w:r w:rsidRPr="00B2673C">
        <w:rPr>
          <w:rFonts w:ascii="Times New Roman" w:hAnsi="Times New Roman" w:cs="Times New Roman"/>
          <w:b/>
        </w:rPr>
        <w:t>актуальность</w:t>
      </w:r>
      <w:r w:rsidRPr="00B2673C">
        <w:rPr>
          <w:rFonts w:ascii="Times New Roman" w:hAnsi="Times New Roman" w:cs="Times New Roman"/>
        </w:rPr>
        <w:t xml:space="preserve"> программы заключается в том, что занятия по ней, позволят учащимся восполнить недостаток навыков и овладеть необходимыми приёмами игры во внеурочное время, так как количество </w:t>
      </w:r>
      <w:r w:rsidR="00A4107A" w:rsidRPr="00B2673C">
        <w:rPr>
          <w:rFonts w:ascii="Times New Roman" w:hAnsi="Times New Roman" w:cs="Times New Roman"/>
        </w:rPr>
        <w:t>учебных часов,</w:t>
      </w:r>
      <w:r w:rsidRPr="00B2673C">
        <w:rPr>
          <w:rFonts w:ascii="Times New Roman" w:hAnsi="Times New Roman" w:cs="Times New Roman"/>
        </w:rPr>
        <w:t xml:space="preserve"> отведённых на изучение раздела «волейбол» в школьной программе недостаточно для качественного овладения игровыми навыками и в особенности тактическими приёмами. Программа актуальна на сегодняшний день, так как её реализация восполняет недостаток двигательной активности, имеющийся у подростков оздоровительный эффект, а также благотворно воздействует на все системы детского организма. Новизна программы заключается в том, что в ней предусмотрено уделить большее количество учебных часов на разучивание и совершенствование тактических приёмов, что позволит учащимся идти в ногу со временем и повысить уровень соревновательной деятельности в волейболе. Реализация программы предусматривает также психологическую подготовку, которой в других программах уделено, незаслуженно мало внимания. Кроме этого, по ходу реализации программы предполагается использование ИКТ для мониторинга текущих результатов, тестирования для перехода на следующий этап обучения, поиска информации в Интерн</w:t>
      </w:r>
      <w:r w:rsidR="0035570A">
        <w:rPr>
          <w:rFonts w:ascii="Times New Roman" w:hAnsi="Times New Roman" w:cs="Times New Roman"/>
        </w:rPr>
        <w:t xml:space="preserve">ет, просмотра учебных программ, </w:t>
      </w:r>
      <w:r w:rsidRPr="00B2673C">
        <w:rPr>
          <w:rFonts w:ascii="Times New Roman" w:hAnsi="Times New Roman" w:cs="Times New Roman"/>
        </w:rPr>
        <w:t>видеоматериала и т. д.</w:t>
      </w:r>
    </w:p>
    <w:p w:rsidR="00595254" w:rsidRPr="00B2673C" w:rsidRDefault="00595254" w:rsidP="0035570A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B2673C">
        <w:rPr>
          <w:rFonts w:ascii="Times New Roman" w:eastAsia="Calibri" w:hAnsi="Times New Roman" w:cs="Times New Roman"/>
          <w:color w:val="000000" w:themeColor="text1"/>
          <w:lang w:eastAsia="ar-SA"/>
        </w:rPr>
        <w:t xml:space="preserve">Данная программа направлена на формирование, сохранение и укрепления здоровья обучающихся, в основу, которой положены личностно-ориентированный </w:t>
      </w:r>
      <w:r w:rsidRPr="00B2673C">
        <w:rPr>
          <w:rFonts w:ascii="Times New Roman" w:eastAsia="Calibri" w:hAnsi="Times New Roman" w:cs="Times New Roman"/>
          <w:lang w:eastAsia="ar-SA"/>
        </w:rPr>
        <w:t xml:space="preserve">подходы. </w:t>
      </w:r>
      <w:r w:rsidRPr="00B2673C">
        <w:rPr>
          <w:rFonts w:ascii="Times New Roman" w:eastAsia="Times New Roman" w:hAnsi="Times New Roman" w:cs="Times New Roman"/>
          <w:color w:val="000000" w:themeColor="text1"/>
          <w:lang w:eastAsia="ar-SA"/>
        </w:rPr>
        <w:t>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595254" w:rsidRPr="00B2673C" w:rsidRDefault="00595254" w:rsidP="0035570A">
      <w:pPr>
        <w:suppressAutoHyphens/>
        <w:spacing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B2673C">
        <w:rPr>
          <w:rFonts w:ascii="Times New Roman" w:eastAsia="Calibri" w:hAnsi="Times New Roman" w:cs="Times New Roman"/>
          <w:b/>
          <w:lang w:eastAsia="ar-SA"/>
        </w:rPr>
        <w:t>Цель</w:t>
      </w:r>
      <w:r w:rsidRPr="00B2673C">
        <w:rPr>
          <w:rFonts w:ascii="Times New Roman" w:eastAsia="Calibri" w:hAnsi="Times New Roman" w:cs="Times New Roman"/>
          <w:lang w:eastAsia="ar-SA"/>
        </w:rPr>
        <w:t>: укрепление здоровья, физического развития, воспитание личностных качеств, освоение и совершенствование жизненно важных двигательных навыков.</w:t>
      </w:r>
    </w:p>
    <w:p w:rsidR="00595254" w:rsidRPr="00B2673C" w:rsidRDefault="00595254" w:rsidP="0035570A">
      <w:pPr>
        <w:tabs>
          <w:tab w:val="left" w:pos="0"/>
        </w:tabs>
        <w:ind w:right="-850"/>
        <w:jc w:val="both"/>
        <w:rPr>
          <w:rFonts w:ascii="Times New Roman" w:hAnsi="Times New Roman" w:cs="Times New Roman"/>
          <w:shd w:val="clear" w:color="auto" w:fill="FFFFFF"/>
        </w:rPr>
      </w:pPr>
      <w:r w:rsidRPr="00B2673C">
        <w:rPr>
          <w:rFonts w:ascii="Times New Roman" w:hAnsi="Times New Roman" w:cs="Times New Roman"/>
          <w:b/>
          <w:shd w:val="clear" w:color="auto" w:fill="FFFFFF"/>
        </w:rPr>
        <w:t xml:space="preserve">       Задачи</w:t>
      </w:r>
      <w:r w:rsidRPr="00B2673C">
        <w:rPr>
          <w:rFonts w:ascii="Times New Roman" w:hAnsi="Times New Roman" w:cs="Times New Roman"/>
          <w:shd w:val="clear" w:color="auto" w:fill="FFFFFF"/>
        </w:rPr>
        <w:t>:</w:t>
      </w:r>
    </w:p>
    <w:p w:rsidR="00595254" w:rsidRPr="00B2673C" w:rsidRDefault="00595254" w:rsidP="0035570A">
      <w:pPr>
        <w:tabs>
          <w:tab w:val="left" w:pos="626"/>
        </w:tabs>
        <w:spacing w:line="360" w:lineRule="auto"/>
        <w:ind w:left="23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 xml:space="preserve">- </w:t>
      </w:r>
      <w:r w:rsidR="004E3FBB" w:rsidRPr="00B2673C">
        <w:rPr>
          <w:rFonts w:ascii="Times New Roman" w:eastAsia="Times New Roman" w:hAnsi="Times New Roman" w:cs="Times New Roman"/>
          <w:lang w:eastAsia="en-US"/>
        </w:rPr>
        <w:t xml:space="preserve">совершенствование </w:t>
      </w:r>
      <w:r w:rsidR="00B43800" w:rsidRPr="00B2673C">
        <w:rPr>
          <w:rFonts w:ascii="Times New Roman" w:eastAsia="Times New Roman" w:hAnsi="Times New Roman" w:cs="Times New Roman"/>
          <w:lang w:eastAsia="en-US"/>
        </w:rPr>
        <w:t>техники и</w:t>
      </w:r>
      <w:r w:rsidR="004E3FBB" w:rsidRPr="00B2673C">
        <w:rPr>
          <w:rFonts w:ascii="Times New Roman" w:eastAsia="Times New Roman" w:hAnsi="Times New Roman" w:cs="Times New Roman"/>
          <w:lang w:eastAsia="en-US"/>
        </w:rPr>
        <w:t xml:space="preserve"> </w:t>
      </w:r>
      <w:r w:rsidR="00B43800" w:rsidRPr="00B2673C">
        <w:rPr>
          <w:rFonts w:ascii="Times New Roman" w:eastAsia="Times New Roman" w:hAnsi="Times New Roman" w:cs="Times New Roman"/>
          <w:lang w:eastAsia="en-US"/>
        </w:rPr>
        <w:t>тактики игры</w:t>
      </w:r>
      <w:r w:rsidRPr="00B2673C">
        <w:rPr>
          <w:rFonts w:ascii="Times New Roman" w:eastAsia="Times New Roman" w:hAnsi="Times New Roman" w:cs="Times New Roman"/>
          <w:lang w:eastAsia="en-US"/>
        </w:rPr>
        <w:t xml:space="preserve"> в волейбол;</w:t>
      </w:r>
    </w:p>
    <w:p w:rsidR="00264895" w:rsidRPr="00B2673C" w:rsidRDefault="00595254" w:rsidP="0035570A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B2673C">
        <w:rPr>
          <w:rFonts w:ascii="Times New Roman" w:hAnsi="Times New Roman" w:cs="Times New Roman"/>
        </w:rPr>
        <w:t xml:space="preserve"> -</w:t>
      </w:r>
      <w:r w:rsidRPr="00B2673C">
        <w:rPr>
          <w:rFonts w:ascii="Times New Roman" w:hAnsi="Times New Roman" w:cs="Times New Roman"/>
          <w:shd w:val="clear" w:color="auto" w:fill="FFFFFF"/>
        </w:rPr>
        <w:t xml:space="preserve"> </w:t>
      </w:r>
      <w:r w:rsidR="00264895" w:rsidRPr="00B2673C">
        <w:rPr>
          <w:rFonts w:ascii="Times New Roman" w:hAnsi="Times New Roman" w:cs="Times New Roman"/>
        </w:rPr>
        <w:t>осуществлять помощь в судействе;</w:t>
      </w:r>
    </w:p>
    <w:p w:rsidR="00595254" w:rsidRPr="00B2673C" w:rsidRDefault="00DF5AC9" w:rsidP="0035570A">
      <w:pPr>
        <w:tabs>
          <w:tab w:val="left" w:pos="0"/>
        </w:tabs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- </w:t>
      </w:r>
      <w:r w:rsidR="00264895" w:rsidRPr="00B2673C">
        <w:rPr>
          <w:rFonts w:ascii="Times New Roman" w:eastAsia="Times New Roman" w:hAnsi="Times New Roman" w:cs="Times New Roman"/>
        </w:rPr>
        <w:t>применять полученные знания в самостоятельных занятиях физической культурой</w:t>
      </w:r>
      <w:r w:rsidR="00595254" w:rsidRPr="00B2673C">
        <w:rPr>
          <w:rFonts w:ascii="Times New Roman" w:hAnsi="Times New Roman" w:cs="Times New Roman"/>
          <w:shd w:val="clear" w:color="auto" w:fill="FFFFFF"/>
        </w:rPr>
        <w:t>;</w:t>
      </w:r>
      <w:r w:rsidR="00595254" w:rsidRPr="00B2673C">
        <w:rPr>
          <w:rFonts w:ascii="Times New Roman" w:hAnsi="Times New Roman" w:cs="Times New Roman"/>
        </w:rPr>
        <w:br/>
      </w:r>
      <w:r w:rsidR="00595254" w:rsidRPr="00B2673C">
        <w:rPr>
          <w:rFonts w:ascii="Times New Roman" w:hAnsi="Times New Roman" w:cs="Times New Roman"/>
          <w:shd w:val="clear" w:color="auto" w:fill="FFFFFF"/>
        </w:rPr>
        <w:t xml:space="preserve"> -  прививать необходимые теоретические знания в области физической культуры, спорта, гигиены.</w:t>
      </w:r>
      <w:r w:rsidR="00595254" w:rsidRPr="00B2673C">
        <w:rPr>
          <w:rFonts w:ascii="Times New Roman" w:hAnsi="Times New Roman" w:cs="Times New Roman"/>
        </w:rPr>
        <w:br/>
      </w:r>
      <w:r w:rsidR="00595254" w:rsidRPr="00B2673C">
        <w:rPr>
          <w:rFonts w:ascii="Times New Roman" w:hAnsi="Times New Roman" w:cs="Times New Roman"/>
          <w:shd w:val="clear" w:color="auto" w:fill="FFFFFF"/>
        </w:rPr>
        <w:t>- формировать потребность к систематическим занятиям физическими упражнениями;</w:t>
      </w:r>
      <w:r w:rsidR="00595254" w:rsidRPr="00B2673C">
        <w:rPr>
          <w:rFonts w:ascii="Times New Roman" w:hAnsi="Times New Roman" w:cs="Times New Roman"/>
        </w:rPr>
        <w:br/>
      </w:r>
      <w:r w:rsidR="00595254" w:rsidRPr="00B2673C">
        <w:rPr>
          <w:rFonts w:ascii="Times New Roman" w:hAnsi="Times New Roman" w:cs="Times New Roman"/>
          <w:shd w:val="clear" w:color="auto" w:fill="FFFFFF"/>
        </w:rPr>
        <w:t>-  прививать учащимся интерес и любовь к занятиям различным видам спортивной и игровой деятельности;</w:t>
      </w:r>
      <w:r w:rsidR="00595254" w:rsidRPr="00B2673C">
        <w:rPr>
          <w:rFonts w:ascii="Times New Roman" w:hAnsi="Times New Roman" w:cs="Times New Roman"/>
        </w:rPr>
        <w:br/>
      </w:r>
      <w:r w:rsidR="00595254" w:rsidRPr="00B2673C">
        <w:rPr>
          <w:rFonts w:ascii="Times New Roman" w:hAnsi="Times New Roman" w:cs="Times New Roman"/>
          <w:shd w:val="clear" w:color="auto" w:fill="FFFFFF"/>
        </w:rPr>
        <w:t>-  воспитывать культуру общения со сверстниками и формировать навыки сотрудничества в условиях учебной, игровой и соревновательной деятельности;</w:t>
      </w:r>
    </w:p>
    <w:p w:rsidR="00595254" w:rsidRPr="00B2673C" w:rsidRDefault="00DF5AC9" w:rsidP="00DF5AC9">
      <w:pPr>
        <w:tabs>
          <w:tab w:val="left" w:pos="284"/>
        </w:tabs>
        <w:spacing w:line="360" w:lineRule="auto"/>
        <w:ind w:left="23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- </w:t>
      </w:r>
      <w:r w:rsidR="00595254" w:rsidRPr="00B2673C">
        <w:rPr>
          <w:rFonts w:ascii="Times New Roman" w:eastAsia="Times New Roman" w:hAnsi="Times New Roman" w:cs="Times New Roman"/>
          <w:lang w:eastAsia="en-US"/>
        </w:rPr>
        <w:t>популяризация волейбола как вида спорта и активного отдыха;</w:t>
      </w:r>
      <w:r w:rsidR="00595254" w:rsidRPr="00B2673C">
        <w:rPr>
          <w:rFonts w:ascii="Times New Roman" w:hAnsi="Times New Roman" w:cs="Times New Roman"/>
        </w:rPr>
        <w:br/>
      </w:r>
      <w:r w:rsidR="00595254" w:rsidRPr="00B2673C">
        <w:rPr>
          <w:rFonts w:ascii="Times New Roman" w:hAnsi="Times New Roman" w:cs="Times New Roman"/>
          <w:shd w:val="clear" w:color="auto" w:fill="FFFFFF"/>
        </w:rPr>
        <w:t>-  способствовать воспитанию нравственных чувств, сознания и дальнейшего проявления их в общественно полезной и творческой деятельности.</w:t>
      </w:r>
    </w:p>
    <w:p w:rsidR="00595254" w:rsidRPr="00BB4C33" w:rsidRDefault="00264895" w:rsidP="0035570A">
      <w:pPr>
        <w:ind w:right="-1"/>
        <w:jc w:val="both"/>
        <w:rPr>
          <w:rFonts w:ascii="Times New Roman" w:eastAsia="Times New Roman" w:hAnsi="Times New Roman" w:cs="Times New Roman"/>
        </w:rPr>
      </w:pPr>
      <w:r w:rsidRPr="00B2673C">
        <w:rPr>
          <w:rFonts w:ascii="Times New Roman" w:hAnsi="Times New Roman" w:cs="Times New Roman"/>
          <w:b/>
          <w:shd w:val="clear" w:color="auto" w:fill="FFFFFF"/>
        </w:rPr>
        <w:t xml:space="preserve">- </w:t>
      </w:r>
      <w:r w:rsidRPr="00B2673C">
        <w:rPr>
          <w:rFonts w:ascii="Times New Roman" w:eastAsia="Times New Roman" w:hAnsi="Times New Roman" w:cs="Times New Roman"/>
        </w:rPr>
        <w:t>понимание здоровья как важнейшего условия самораз</w:t>
      </w:r>
      <w:r w:rsidRPr="00B2673C">
        <w:rPr>
          <w:rFonts w:ascii="Times New Roman" w:hAnsi="Times New Roman" w:cs="Times New Roman"/>
        </w:rPr>
        <w:t>в</w:t>
      </w:r>
      <w:r w:rsidRPr="00B2673C">
        <w:rPr>
          <w:rFonts w:ascii="Times New Roman" w:eastAsia="Times New Roman" w:hAnsi="Times New Roman" w:cs="Times New Roman"/>
        </w:rPr>
        <w:t xml:space="preserve">ития и </w:t>
      </w:r>
      <w:r w:rsidR="00B43800" w:rsidRPr="00B2673C">
        <w:rPr>
          <w:rFonts w:ascii="Times New Roman" w:eastAsia="Times New Roman" w:hAnsi="Times New Roman" w:cs="Times New Roman"/>
        </w:rPr>
        <w:t>самореализации человека</w:t>
      </w:r>
      <w:r w:rsidRPr="00B2673C">
        <w:rPr>
          <w:rFonts w:ascii="Times New Roman" w:hAnsi="Times New Roman" w:cs="Times New Roman"/>
        </w:rPr>
        <w:t>;</w:t>
      </w:r>
    </w:p>
    <w:p w:rsidR="00DF5AC9" w:rsidRDefault="00595254" w:rsidP="00DF5AC9">
      <w:pPr>
        <w:tabs>
          <w:tab w:val="left" w:pos="620"/>
        </w:tabs>
        <w:spacing w:line="360" w:lineRule="auto"/>
        <w:ind w:left="23" w:right="460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B2673C">
        <w:rPr>
          <w:rFonts w:ascii="Times New Roman" w:hAnsi="Times New Roman" w:cs="Times New Roman"/>
          <w:shd w:val="clear" w:color="auto" w:fill="FFFFFF"/>
        </w:rPr>
        <w:t>-  вырабатывать умение в любой игровой ситуации регулировать степень вниман</w:t>
      </w:r>
      <w:r w:rsidR="00DF5AC9">
        <w:rPr>
          <w:rFonts w:ascii="Times New Roman" w:hAnsi="Times New Roman" w:cs="Times New Roman"/>
          <w:shd w:val="clear" w:color="auto" w:fill="FFFFFF"/>
        </w:rPr>
        <w:t xml:space="preserve">ия и мышечного </w:t>
      </w:r>
      <w:r w:rsidR="00B43800">
        <w:rPr>
          <w:rFonts w:ascii="Times New Roman" w:hAnsi="Times New Roman" w:cs="Times New Roman"/>
          <w:shd w:val="clear" w:color="auto" w:fill="FFFFFF"/>
        </w:rPr>
        <w:t>напряжения, и</w:t>
      </w:r>
      <w:r w:rsidR="00DF5AC9">
        <w:rPr>
          <w:rFonts w:ascii="Times New Roman" w:hAnsi="Times New Roman" w:cs="Times New Roman"/>
          <w:shd w:val="clear" w:color="auto" w:fill="FFFFFF"/>
        </w:rPr>
        <w:t xml:space="preserve"> </w:t>
      </w:r>
      <w:r w:rsidRPr="00B2673C">
        <w:rPr>
          <w:rFonts w:ascii="Times New Roman" w:hAnsi="Times New Roman" w:cs="Times New Roman"/>
          <w:shd w:val="clear" w:color="auto" w:fill="FFFFFF"/>
        </w:rPr>
        <w:t>дозирования физических нагрузок;</w:t>
      </w:r>
    </w:p>
    <w:p w:rsidR="00595254" w:rsidRPr="00B2673C" w:rsidRDefault="00595254" w:rsidP="00DF5AC9">
      <w:pPr>
        <w:tabs>
          <w:tab w:val="left" w:pos="620"/>
        </w:tabs>
        <w:spacing w:line="360" w:lineRule="auto"/>
        <w:ind w:left="23" w:right="46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- пропаганда здорового образа жизни, укрепление здоро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вья, содействие гармоническому физическому развитию зани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мающихся;</w:t>
      </w:r>
    </w:p>
    <w:p w:rsidR="00DF5AC9" w:rsidRDefault="00595254" w:rsidP="0035570A">
      <w:pPr>
        <w:ind w:right="-1"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hAnsi="Times New Roman" w:cs="Times New Roman"/>
          <w:shd w:val="clear" w:color="auto" w:fill="FFFFFF"/>
        </w:rPr>
        <w:t xml:space="preserve">-  </w:t>
      </w:r>
      <w:r w:rsidRPr="00B2673C">
        <w:rPr>
          <w:rFonts w:ascii="Times New Roman" w:eastAsia="Times New Roman" w:hAnsi="Times New Roman" w:cs="Times New Roman"/>
          <w:lang w:eastAsia="en-US"/>
        </w:rPr>
        <w:t>развитие физических способностей (силовых, скорост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ных, скоростно-силовых, координационных, выносливости, гибкости).</w:t>
      </w:r>
    </w:p>
    <w:p w:rsidR="005131FC" w:rsidRPr="00B2673C" w:rsidRDefault="00595254" w:rsidP="0035570A">
      <w:pPr>
        <w:tabs>
          <w:tab w:val="left" w:pos="0"/>
        </w:tabs>
        <w:suppressAutoHyphens/>
        <w:spacing w:line="100" w:lineRule="atLeast"/>
        <w:jc w:val="both"/>
        <w:rPr>
          <w:rFonts w:ascii="Times New Roman" w:hAnsi="Times New Roman" w:cs="Times New Roman"/>
          <w:lang w:eastAsia="ar-SA"/>
        </w:rPr>
      </w:pPr>
      <w:r w:rsidRPr="00B2673C">
        <w:rPr>
          <w:rFonts w:ascii="Times New Roman" w:hAnsi="Times New Roman" w:cs="Times New Roman"/>
          <w:b/>
          <w:lang w:eastAsia="ar-SA"/>
        </w:rPr>
        <w:t xml:space="preserve">Направление </w:t>
      </w:r>
      <w:r w:rsidR="00B43800" w:rsidRPr="00B2673C">
        <w:rPr>
          <w:rFonts w:ascii="Times New Roman" w:hAnsi="Times New Roman" w:cs="Times New Roman"/>
          <w:b/>
          <w:lang w:eastAsia="ar-SA"/>
        </w:rPr>
        <w:t>программы</w:t>
      </w:r>
      <w:r w:rsidR="00B43800" w:rsidRPr="00B2673C">
        <w:rPr>
          <w:rFonts w:ascii="Times New Roman" w:hAnsi="Times New Roman" w:cs="Times New Roman"/>
          <w:lang w:eastAsia="ar-SA"/>
        </w:rPr>
        <w:t xml:space="preserve"> -</w:t>
      </w:r>
      <w:r w:rsidRPr="00B2673C">
        <w:rPr>
          <w:rFonts w:ascii="Times New Roman" w:hAnsi="Times New Roman" w:cs="Times New Roman"/>
          <w:lang w:eastAsia="ar-SA"/>
        </w:rPr>
        <w:t xml:space="preserve"> спортивно-оздоровительная деятельность.</w:t>
      </w:r>
    </w:p>
    <w:p w:rsidR="00595254" w:rsidRPr="00B2673C" w:rsidRDefault="00595254" w:rsidP="0035570A">
      <w:pPr>
        <w:tabs>
          <w:tab w:val="left" w:pos="0"/>
        </w:tabs>
        <w:suppressAutoHyphens/>
        <w:spacing w:line="100" w:lineRule="atLeast"/>
        <w:jc w:val="both"/>
        <w:rPr>
          <w:rFonts w:ascii="Times New Roman" w:hAnsi="Times New Roman" w:cs="Times New Roman"/>
          <w:lang w:eastAsia="ar-SA"/>
        </w:rPr>
      </w:pPr>
      <w:r w:rsidRPr="00B2673C">
        <w:rPr>
          <w:rFonts w:ascii="Times New Roman" w:eastAsia="DejaVu Sans" w:hAnsi="Times New Roman" w:cs="Times New Roman"/>
          <w:lang w:eastAsia="ar-SA"/>
        </w:rPr>
        <w:t xml:space="preserve"> Возраст детей, участвующих в </w:t>
      </w:r>
      <w:r w:rsidR="00264895" w:rsidRPr="00B2673C">
        <w:rPr>
          <w:rFonts w:ascii="Times New Roman" w:eastAsia="DejaVu Sans" w:hAnsi="Times New Roman" w:cs="Times New Roman"/>
          <w:lang w:eastAsia="ar-SA"/>
        </w:rPr>
        <w:t>реализации данной программы – 14</w:t>
      </w:r>
      <w:r w:rsidR="00DF5AC9">
        <w:rPr>
          <w:rFonts w:ascii="Times New Roman" w:eastAsia="DejaVu Sans" w:hAnsi="Times New Roman" w:cs="Times New Roman"/>
          <w:lang w:eastAsia="ar-SA"/>
        </w:rPr>
        <w:t>-1</w:t>
      </w:r>
      <w:r w:rsidR="00B43800">
        <w:rPr>
          <w:rFonts w:ascii="Times New Roman" w:eastAsia="DejaVu Sans" w:hAnsi="Times New Roman" w:cs="Times New Roman"/>
          <w:lang w:eastAsia="ar-SA"/>
        </w:rPr>
        <w:t>7</w:t>
      </w:r>
      <w:r w:rsidR="00264895" w:rsidRPr="00B2673C">
        <w:rPr>
          <w:rFonts w:ascii="Times New Roman" w:eastAsia="DejaVu Sans" w:hAnsi="Times New Roman" w:cs="Times New Roman"/>
          <w:lang w:eastAsia="ar-SA"/>
        </w:rPr>
        <w:t xml:space="preserve"> </w:t>
      </w:r>
      <w:r w:rsidRPr="00B2673C">
        <w:rPr>
          <w:rFonts w:ascii="Times New Roman" w:eastAsia="DejaVu Sans" w:hAnsi="Times New Roman" w:cs="Times New Roman"/>
          <w:lang w:eastAsia="ar-SA"/>
        </w:rPr>
        <w:t>лет.</w:t>
      </w:r>
    </w:p>
    <w:p w:rsidR="00A216C7" w:rsidRPr="00B2673C" w:rsidRDefault="00595254" w:rsidP="0035570A">
      <w:pPr>
        <w:tabs>
          <w:tab w:val="left" w:pos="570"/>
        </w:tabs>
        <w:jc w:val="both"/>
        <w:rPr>
          <w:rFonts w:ascii="Times New Roman" w:hAnsi="Times New Roman" w:cs="Times New Roman"/>
        </w:rPr>
      </w:pPr>
      <w:r w:rsidRPr="00B2673C">
        <w:rPr>
          <w:rFonts w:ascii="Times New Roman" w:hAnsi="Times New Roman" w:cs="Times New Roman"/>
        </w:rPr>
        <w:t>Время реализации программы – 1</w:t>
      </w:r>
      <w:r w:rsidR="00B43800">
        <w:rPr>
          <w:rFonts w:ascii="Times New Roman" w:hAnsi="Times New Roman" w:cs="Times New Roman"/>
        </w:rPr>
        <w:t xml:space="preserve"> </w:t>
      </w:r>
      <w:r w:rsidRPr="00B2673C">
        <w:rPr>
          <w:rFonts w:ascii="Times New Roman" w:hAnsi="Times New Roman" w:cs="Times New Roman"/>
        </w:rPr>
        <w:t>год</w:t>
      </w:r>
      <w:r w:rsidR="00A216C7" w:rsidRPr="00B2673C">
        <w:rPr>
          <w:rFonts w:ascii="Times New Roman" w:hAnsi="Times New Roman" w:cs="Times New Roman"/>
        </w:rPr>
        <w:t>.</w:t>
      </w:r>
    </w:p>
    <w:p w:rsidR="005131FC" w:rsidRPr="00B2673C" w:rsidRDefault="00595254" w:rsidP="0035570A">
      <w:pPr>
        <w:tabs>
          <w:tab w:val="left" w:pos="570"/>
        </w:tabs>
        <w:jc w:val="both"/>
        <w:rPr>
          <w:rFonts w:ascii="Times New Roman" w:hAnsi="Times New Roman" w:cs="Times New Roman"/>
        </w:rPr>
      </w:pPr>
      <w:r w:rsidRPr="00B2673C">
        <w:rPr>
          <w:rFonts w:ascii="Times New Roman" w:hAnsi="Times New Roman" w:cs="Times New Roman"/>
        </w:rPr>
        <w:t xml:space="preserve">Занятия проводятся 1 раз в </w:t>
      </w:r>
      <w:r w:rsidR="005131FC" w:rsidRPr="00B2673C">
        <w:rPr>
          <w:rFonts w:ascii="Times New Roman" w:hAnsi="Times New Roman" w:cs="Times New Roman"/>
        </w:rPr>
        <w:t xml:space="preserve">неделю  </w:t>
      </w:r>
      <w:r w:rsidR="0035570A">
        <w:rPr>
          <w:rFonts w:ascii="Times New Roman" w:hAnsi="Times New Roman" w:cs="Times New Roman"/>
        </w:rPr>
        <w:t>2</w:t>
      </w:r>
      <w:r w:rsidRPr="00B2673C">
        <w:rPr>
          <w:rFonts w:ascii="Times New Roman" w:hAnsi="Times New Roman" w:cs="Times New Roman"/>
        </w:rPr>
        <w:t xml:space="preserve">ч, </w:t>
      </w:r>
      <w:r w:rsidR="0035570A">
        <w:rPr>
          <w:rFonts w:ascii="Times New Roman" w:hAnsi="Times New Roman" w:cs="Times New Roman"/>
        </w:rPr>
        <w:t>68</w:t>
      </w:r>
      <w:r w:rsidRPr="00B2673C">
        <w:rPr>
          <w:rFonts w:ascii="Times New Roman" w:hAnsi="Times New Roman" w:cs="Times New Roman"/>
        </w:rPr>
        <w:t>ч. в год.</w:t>
      </w:r>
    </w:p>
    <w:p w:rsidR="00017CD5" w:rsidRPr="00C0068D" w:rsidRDefault="00DF5AC9" w:rsidP="00017CD5">
      <w:pPr>
        <w:spacing w:before="100" w:beforeAutospacing="1" w:after="100" w:afterAutospacing="1" w:line="23" w:lineRule="atLeast"/>
        <w:jc w:val="center"/>
        <w:rPr>
          <w:rFonts w:ascii="Times New Roman" w:eastAsia="Times New Roman" w:hAnsi="Times New Roman" w:cs="Times New Roman"/>
        </w:rPr>
      </w:pPr>
      <w:r w:rsidRPr="00C0068D">
        <w:rPr>
          <w:rFonts w:ascii="Times New Roman" w:eastAsia="Times New Roman" w:hAnsi="Times New Roman" w:cs="Times New Roman"/>
          <w:b/>
          <w:bCs/>
        </w:rPr>
        <w:t>Содержание программы</w:t>
      </w:r>
    </w:p>
    <w:p w:rsidR="00017CD5" w:rsidRPr="00C0068D" w:rsidRDefault="00017CD5" w:rsidP="00017CD5">
      <w:pPr>
        <w:contextualSpacing/>
        <w:rPr>
          <w:rFonts w:ascii="Times New Roman" w:eastAsia="Times New Roman" w:hAnsi="Times New Roman" w:cs="Times New Roman"/>
          <w:color w:val="0D0D0D" w:themeColor="text1" w:themeTint="F2"/>
        </w:rPr>
      </w:pP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b/>
          <w:i/>
          <w:color w:val="000000"/>
        </w:rPr>
        <w:t>Знания о физической культуре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современного человека.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b/>
          <w:i/>
          <w:color w:val="000000"/>
        </w:rPr>
        <w:t>Способы самостоятельной двигательной деятельности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Джекобсона, аутогенная тренировка И. Шульца, дыхательная гимнастика А.Н. Стрельниковой, синхрогимнастика по методу «Ключ»).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b/>
          <w:i/>
          <w:color w:val="000000"/>
        </w:rPr>
        <w:t>Физическое совершенствование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 xml:space="preserve">Физкультурно-оздоровительная деятельность.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Упражнения для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 xml:space="preserve">Спортивно-оздоровительная деятельность.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 xml:space="preserve">Прикладно-ориентированная двигательная деятельность.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.</w:t>
      </w:r>
    </w:p>
    <w:p w:rsidR="00C0068D" w:rsidRDefault="00C0068D" w:rsidP="00C0068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</w:rPr>
      </w:pPr>
      <w:bookmarkStart w:id="4" w:name="_GoBack"/>
      <w:bookmarkEnd w:id="4"/>
      <w:r w:rsidRPr="00C0068D">
        <w:rPr>
          <w:rFonts w:ascii="Times New Roman" w:hAnsi="Times New Roman"/>
          <w:color w:val="000000"/>
        </w:rPr>
        <w:t xml:space="preserve">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 xml:space="preserve">Общая физическая подготовка.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>Развитие силовых способностей</w:t>
      </w:r>
      <w:r w:rsidRPr="00C0068D">
        <w:rPr>
          <w:rFonts w:ascii="Times New Roman" w:hAnsi="Times New Roman"/>
          <w:color w:val="000000"/>
        </w:rP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 мячом и другое).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 xml:space="preserve">Развитие скоростных способностей.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 xml:space="preserve">Развитие выносливости. </w:t>
      </w:r>
    </w:p>
    <w:p w:rsidR="00C0068D" w:rsidRDefault="00C0068D" w:rsidP="00C0068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</w:rPr>
      </w:pPr>
      <w:r w:rsidRPr="00C0068D">
        <w:rPr>
          <w:rFonts w:ascii="Times New Roman" w:hAnsi="Times New Roman"/>
          <w:color w:val="000000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 xml:space="preserve">Развитие координации движений.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 xml:space="preserve">Развитие гибкости.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i/>
          <w:color w:val="000000"/>
        </w:rPr>
        <w:t xml:space="preserve">Специальная физическая подготовка.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ускорение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Развитие выносливости.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C0068D" w:rsidRPr="00C0068D" w:rsidRDefault="00C0068D" w:rsidP="00C0068D">
      <w:pPr>
        <w:sectPr w:rsidR="00C0068D" w:rsidRPr="00C0068D">
          <w:pgSz w:w="11906" w:h="16383"/>
          <w:pgMar w:top="1134" w:right="850" w:bottom="1134" w:left="1701" w:header="720" w:footer="720" w:gutter="0"/>
          <w:cols w:space="720"/>
        </w:sectPr>
      </w:pPr>
    </w:p>
    <w:p w:rsidR="00C0068D" w:rsidRPr="00C0068D" w:rsidRDefault="00C0068D" w:rsidP="00C0068D">
      <w:pPr>
        <w:spacing w:after="0" w:line="264" w:lineRule="auto"/>
        <w:ind w:left="120"/>
        <w:jc w:val="both"/>
      </w:pPr>
      <w:bookmarkStart w:id="5" w:name="_Toc137548640"/>
      <w:bookmarkEnd w:id="5"/>
      <w:r w:rsidRPr="00C0068D">
        <w:rPr>
          <w:rFonts w:ascii="Times New Roman" w:hAnsi="Times New Roman"/>
          <w:b/>
          <w:color w:val="000000"/>
        </w:rPr>
        <w:t xml:space="preserve">ПЛАНИРУЕМЫЕ РЕЗУЛЬТАТЫ ОСВОЕНИЯ ПРОГРАММЫ </w:t>
      </w:r>
      <w:bookmarkStart w:id="6" w:name="_Toc137548641"/>
      <w:bookmarkEnd w:id="6"/>
      <w:r>
        <w:rPr>
          <w:rFonts w:ascii="Times New Roman" w:hAnsi="Times New Roman"/>
          <w:b/>
          <w:color w:val="000000"/>
        </w:rPr>
        <w:t>ВНЕУРОЧНОЙ ДЕЯТЕЛЬНОСТИ</w:t>
      </w:r>
    </w:p>
    <w:p w:rsidR="00C0068D" w:rsidRPr="00C0068D" w:rsidRDefault="00C0068D" w:rsidP="00C0068D">
      <w:pPr>
        <w:spacing w:after="0" w:line="264" w:lineRule="auto"/>
        <w:ind w:left="120"/>
        <w:jc w:val="both"/>
      </w:pPr>
      <w:r w:rsidRPr="00C0068D">
        <w:rPr>
          <w:rFonts w:ascii="Times New Roman" w:hAnsi="Times New Roman"/>
          <w:b/>
          <w:color w:val="000000"/>
        </w:rPr>
        <w:t>ЛИЧНОСТНЫЕ РЕЗУЛЬТАТЫ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В результате изучения физической культуры на уровне </w:t>
      </w:r>
      <w:r>
        <w:rPr>
          <w:rFonts w:ascii="Times New Roman" w:hAnsi="Times New Roman"/>
          <w:color w:val="000000"/>
        </w:rPr>
        <w:t xml:space="preserve">основного и </w:t>
      </w:r>
      <w:r w:rsidRPr="00C0068D">
        <w:rPr>
          <w:rFonts w:ascii="Times New Roman" w:hAnsi="Times New Roman"/>
          <w:color w:val="000000"/>
        </w:rPr>
        <w:t xml:space="preserve">среднего общего образования у обучающегося будут сформированы следующие личностные результаты: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1) </w:t>
      </w:r>
      <w:r w:rsidRPr="00C0068D">
        <w:rPr>
          <w:rFonts w:ascii="Times New Roman" w:hAnsi="Times New Roman"/>
          <w:b/>
          <w:color w:val="000000"/>
        </w:rPr>
        <w:t>гражданского воспитания</w:t>
      </w:r>
      <w:r w:rsidRPr="00C0068D">
        <w:rPr>
          <w:rFonts w:ascii="Times New Roman" w:hAnsi="Times New Roman"/>
          <w:color w:val="000000"/>
        </w:rPr>
        <w:t>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осознание своих конституционных прав и обязанностей, уважение закона и правопорядка;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умение взаимодействовать с социальными институтами в соответствии с их функциями и назначением;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готовность к гуманитарной и волонтёрской деятельности;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2) </w:t>
      </w:r>
      <w:r w:rsidRPr="00C0068D">
        <w:rPr>
          <w:rFonts w:ascii="Times New Roman" w:hAnsi="Times New Roman"/>
          <w:b/>
          <w:color w:val="000000"/>
        </w:rPr>
        <w:t>патриотического воспитания</w:t>
      </w:r>
      <w:r w:rsidRPr="00C0068D">
        <w:rPr>
          <w:rFonts w:ascii="Times New Roman" w:hAnsi="Times New Roman"/>
          <w:color w:val="000000"/>
        </w:rPr>
        <w:t>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идейную убеждённость, готовность к служению и защите Отечества, ответственность за его судьбу;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3) </w:t>
      </w:r>
      <w:r w:rsidRPr="00C0068D">
        <w:rPr>
          <w:rFonts w:ascii="Times New Roman" w:hAnsi="Times New Roman"/>
          <w:b/>
          <w:color w:val="000000"/>
        </w:rPr>
        <w:t>духовно-нравственного воспитания</w:t>
      </w:r>
      <w:r w:rsidRPr="00C0068D">
        <w:rPr>
          <w:rFonts w:ascii="Times New Roman" w:hAnsi="Times New Roman"/>
          <w:color w:val="000000"/>
        </w:rPr>
        <w:t>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осознание духовных ценностей российского народа;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сформированность нравственного сознания, этического поведения;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осознание личного вклада в построение устойчивого будущего;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4) </w:t>
      </w:r>
      <w:r w:rsidRPr="00C0068D">
        <w:rPr>
          <w:rFonts w:ascii="Times New Roman" w:hAnsi="Times New Roman"/>
          <w:b/>
          <w:color w:val="000000"/>
        </w:rPr>
        <w:t>эстетического воспитания</w:t>
      </w:r>
      <w:r w:rsidRPr="00C0068D">
        <w:rPr>
          <w:rFonts w:ascii="Times New Roman" w:hAnsi="Times New Roman"/>
          <w:color w:val="000000"/>
        </w:rPr>
        <w:t>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готовность к самовыражению в разных видах искусства, стремление проявлять качества творческой личности;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5) </w:t>
      </w:r>
      <w:r w:rsidRPr="00C0068D">
        <w:rPr>
          <w:rFonts w:ascii="Times New Roman" w:hAnsi="Times New Roman"/>
          <w:b/>
          <w:color w:val="000000"/>
        </w:rPr>
        <w:t>физического воспитания</w:t>
      </w:r>
      <w:r w:rsidRPr="00C0068D">
        <w:rPr>
          <w:rFonts w:ascii="Times New Roman" w:hAnsi="Times New Roman"/>
          <w:color w:val="000000"/>
        </w:rPr>
        <w:t>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сформированность здорового и безопасного образа жизни, ответственного отношения к своему здоровью;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потребность в физическом совершенствовании, занятиях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спортивно-оздоровительной деятельностью;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активное неприятие вредных привычек и иных форм причинения вреда физическому и психическому здоровью;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6) </w:t>
      </w:r>
      <w:r w:rsidRPr="00C0068D">
        <w:rPr>
          <w:rFonts w:ascii="Times New Roman" w:hAnsi="Times New Roman"/>
          <w:b/>
          <w:color w:val="000000"/>
        </w:rPr>
        <w:t>трудового воспитания</w:t>
      </w:r>
      <w:r w:rsidRPr="00C0068D">
        <w:rPr>
          <w:rFonts w:ascii="Times New Roman" w:hAnsi="Times New Roman"/>
          <w:color w:val="000000"/>
        </w:rPr>
        <w:t>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готовность к труду, осознание приобретённых умений и навыков, трудолюбие;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готовность и способность к образованию и самообразованию на протяжении всей жизни;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7) </w:t>
      </w:r>
      <w:r w:rsidRPr="00C0068D">
        <w:rPr>
          <w:rFonts w:ascii="Times New Roman" w:hAnsi="Times New Roman"/>
          <w:b/>
          <w:color w:val="000000"/>
        </w:rPr>
        <w:t>экологического воспитания</w:t>
      </w:r>
      <w:r w:rsidRPr="00C0068D">
        <w:rPr>
          <w:rFonts w:ascii="Times New Roman" w:hAnsi="Times New Roman"/>
          <w:color w:val="000000"/>
        </w:rPr>
        <w:t>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активное неприятие действий, приносящих вред окружающей среде;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расширение опыта деятельности экологической направленности.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8) </w:t>
      </w:r>
      <w:r w:rsidRPr="00C0068D">
        <w:rPr>
          <w:rFonts w:ascii="Times New Roman" w:hAnsi="Times New Roman"/>
          <w:b/>
          <w:color w:val="000000"/>
        </w:rPr>
        <w:t>ценности научного познания</w:t>
      </w:r>
      <w:r w:rsidRPr="00C0068D">
        <w:rPr>
          <w:rFonts w:ascii="Times New Roman" w:hAnsi="Times New Roman"/>
          <w:color w:val="000000"/>
        </w:rPr>
        <w:t>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C0068D" w:rsidRPr="00C0068D" w:rsidRDefault="00C0068D" w:rsidP="00C0068D">
      <w:pPr>
        <w:spacing w:after="0"/>
        <w:ind w:left="120"/>
      </w:pPr>
      <w:bookmarkStart w:id="7" w:name="_Toc137510620"/>
      <w:bookmarkEnd w:id="7"/>
    </w:p>
    <w:p w:rsidR="00C0068D" w:rsidRPr="00C0068D" w:rsidRDefault="00C0068D" w:rsidP="00C0068D">
      <w:pPr>
        <w:spacing w:after="0" w:line="264" w:lineRule="auto"/>
        <w:ind w:left="120"/>
        <w:jc w:val="both"/>
      </w:pPr>
    </w:p>
    <w:p w:rsidR="00C0068D" w:rsidRPr="00C0068D" w:rsidRDefault="00C0068D" w:rsidP="00C0068D">
      <w:pPr>
        <w:spacing w:after="0" w:line="264" w:lineRule="auto"/>
        <w:ind w:left="120"/>
        <w:jc w:val="both"/>
      </w:pPr>
      <w:r w:rsidRPr="00C0068D">
        <w:rPr>
          <w:rFonts w:ascii="Times New Roman" w:hAnsi="Times New Roman"/>
          <w:b/>
          <w:color w:val="000000"/>
        </w:rPr>
        <w:t>МЕТАПРЕДМЕТНЫЕ РЕЗУЛЬТАТЫ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bookmarkStart w:id="8" w:name="_Toc134720971"/>
      <w:bookmarkEnd w:id="8"/>
      <w:r w:rsidRPr="00C0068D">
        <w:rPr>
          <w:rFonts w:ascii="Times New Roman" w:hAnsi="Times New Roman"/>
          <w:color w:val="000000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0068D" w:rsidRPr="00C0068D" w:rsidRDefault="00C0068D" w:rsidP="00C0068D">
      <w:pPr>
        <w:spacing w:after="0" w:line="264" w:lineRule="auto"/>
        <w:ind w:left="120"/>
        <w:jc w:val="both"/>
      </w:pPr>
      <w:r w:rsidRPr="00C0068D">
        <w:rPr>
          <w:rFonts w:ascii="Times New Roman" w:hAnsi="Times New Roman"/>
          <w:b/>
          <w:color w:val="000000"/>
        </w:rPr>
        <w:t>Познавательные универсальные учебные действия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У обучающегося будут сформированы </w:t>
      </w:r>
      <w:r w:rsidRPr="00C0068D">
        <w:rPr>
          <w:rFonts w:ascii="Times New Roman" w:hAnsi="Times New Roman"/>
          <w:i/>
          <w:color w:val="000000"/>
        </w:rPr>
        <w:t>следующие базовые логические действия</w:t>
      </w:r>
      <w:r w:rsidRPr="00C0068D">
        <w:rPr>
          <w:rFonts w:ascii="Times New Roman" w:hAnsi="Times New Roman"/>
          <w:color w:val="000000"/>
        </w:rPr>
        <w:t xml:space="preserve"> как часть познавательных универсальных учебных действий: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самостоятельно формулировать и актуализировать проблему, рассматривать её всесторонне;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устанавливать существенный признак или основания для сравнения, классификации и обобщения;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определять цели деятельности, задавать параметры и критерии их достижения;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выявлять закономерности и противоречия в рассматриваемых явлениях;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разрабатывать план решения проблемы с учётом анализа имеющихся материальных и нематериальных ресурсов;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развивать креативное мышление при решении жизненных проблем.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У обучающегося будут сформированы следующие </w:t>
      </w:r>
      <w:r w:rsidRPr="00C0068D">
        <w:rPr>
          <w:rFonts w:ascii="Times New Roman" w:hAnsi="Times New Roman"/>
          <w:i/>
          <w:color w:val="000000"/>
        </w:rPr>
        <w:t>базовые исследовательские действия</w:t>
      </w:r>
      <w:r w:rsidRPr="00C0068D">
        <w:rPr>
          <w:rFonts w:ascii="Times New Roman" w:hAnsi="Times New Roman"/>
          <w:color w:val="000000"/>
        </w:rPr>
        <w:t xml:space="preserve"> как часть познавательных универсальных учебных действий: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формирование научного типа мышления, владение научной терминологией, ключевыми понятиями и методами;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ставить и формулировать собственные задачи в образовательной деятельности и жизненных ситуациях;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давать оценку новым ситуациям, оценивать приобретённый опыт;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осуществлять целенаправленный поиск переноса средств и способов действия в профессиональную среду;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уметь переносить знания в познавательную и практическую области жизнедеятельности;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уметь интегрировать знания из разных предметных областей;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У обучающегося будут сформированы следующие </w:t>
      </w:r>
      <w:r w:rsidRPr="00C0068D">
        <w:rPr>
          <w:rFonts w:ascii="Times New Roman" w:hAnsi="Times New Roman"/>
          <w:i/>
          <w:color w:val="000000"/>
        </w:rPr>
        <w:t>умения работать с информацией</w:t>
      </w:r>
      <w:r w:rsidRPr="00C0068D">
        <w:rPr>
          <w:rFonts w:ascii="Times New Roman" w:hAnsi="Times New Roman"/>
          <w:color w:val="000000"/>
        </w:rPr>
        <w:t xml:space="preserve"> как часть познавательных универсальных учебных действий: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оценивать достоверность, легитимность информации, её соответствие правовым и морально-этическим нормам;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владеть навыками распознавания и защиты информации, информационной безопасности личности.</w:t>
      </w:r>
    </w:p>
    <w:p w:rsidR="00C0068D" w:rsidRPr="00C0068D" w:rsidRDefault="00C0068D" w:rsidP="00C0068D">
      <w:pPr>
        <w:spacing w:after="0" w:line="264" w:lineRule="auto"/>
        <w:ind w:left="120"/>
        <w:jc w:val="both"/>
      </w:pPr>
      <w:r w:rsidRPr="00C0068D">
        <w:rPr>
          <w:rFonts w:ascii="Times New Roman" w:hAnsi="Times New Roman"/>
          <w:b/>
          <w:color w:val="000000"/>
        </w:rPr>
        <w:t>Коммуникативные универсальные учебные действия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осуществлять коммуникации во всех сферах жизни;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владеть различными способами общения и взаимодействия;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аргументированно вести диалог, уметь смягчать конфликтные ситуации;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развёрнуто и логично излагать свою точку зрения с использованием языковых средств.</w:t>
      </w:r>
    </w:p>
    <w:p w:rsidR="00C0068D" w:rsidRPr="00C0068D" w:rsidRDefault="00C0068D" w:rsidP="00C0068D">
      <w:pPr>
        <w:spacing w:after="0" w:line="264" w:lineRule="auto"/>
        <w:ind w:left="120"/>
        <w:jc w:val="both"/>
      </w:pPr>
      <w:r w:rsidRPr="00C0068D">
        <w:rPr>
          <w:rFonts w:ascii="Times New Roman" w:hAnsi="Times New Roman"/>
          <w:b/>
          <w:color w:val="000000"/>
        </w:rPr>
        <w:t>Регулятивные универсальные учебные действия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У обучающегося будут сформированы следующие умения </w:t>
      </w:r>
      <w:r w:rsidRPr="00C0068D">
        <w:rPr>
          <w:rFonts w:ascii="Times New Roman" w:hAnsi="Times New Roman"/>
          <w:i/>
          <w:color w:val="000000"/>
        </w:rPr>
        <w:t>самоорганизации</w:t>
      </w:r>
      <w:r w:rsidRPr="00C0068D">
        <w:rPr>
          <w:rFonts w:ascii="Times New Roman" w:hAnsi="Times New Roman"/>
          <w:color w:val="000000"/>
        </w:rPr>
        <w:t xml:space="preserve"> как часть регулятивных универсальных учебных действий: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давать оценку новым ситуациям;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расширять рамки учебного предмета на основе личных предпочтений;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делать осознанный выбор, аргументировать его, брать ответственность за решение;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оценивать приобретённый опыт;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способствовать формированию и проявлению широкой эрудиции в разных областях знаний;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постоянно повышать свой образовательный и культурный уровень;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У обучающегося будут сформированы следующие умения </w:t>
      </w:r>
      <w:r w:rsidRPr="00C0068D">
        <w:rPr>
          <w:rFonts w:ascii="Times New Roman" w:hAnsi="Times New Roman"/>
          <w:i/>
          <w:color w:val="000000"/>
        </w:rPr>
        <w:t>самоконтроля, принятия себя и других</w:t>
      </w:r>
      <w:r w:rsidRPr="00C0068D">
        <w:rPr>
          <w:rFonts w:ascii="Times New Roman" w:hAnsi="Times New Roman"/>
          <w:color w:val="000000"/>
        </w:rPr>
        <w:t xml:space="preserve"> как часть регулятивных универсальных учебных действий: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использовать приёмы рефлексии для оценки ситуации, выбора верного решения;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уметь оценивать риски и своевременно принимать решения по их снижению;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принимать мотивы и аргументы других при анализе результатов деятельности;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принимать себя, понимая свои недостатки и достоинства;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принимать мотивы и аргументы других при анализе результатов деятельности;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признавать своё право и право других на ошибки;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развивать способность понимать мир с позиции другого человека.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У обучающегося будут сформированы следующие умения </w:t>
      </w:r>
      <w:r w:rsidRPr="00C0068D">
        <w:rPr>
          <w:rFonts w:ascii="Times New Roman" w:hAnsi="Times New Roman"/>
          <w:i/>
          <w:color w:val="000000"/>
        </w:rPr>
        <w:t>совместной деятельности</w:t>
      </w:r>
      <w:r w:rsidRPr="00C0068D">
        <w:rPr>
          <w:rFonts w:ascii="Times New Roman" w:hAnsi="Times New Roman"/>
          <w:color w:val="000000"/>
        </w:rPr>
        <w:t xml:space="preserve"> как часть коммуникативных универсальных учебных действий: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понимать и использовать преимущества командной и индивидуальной работы;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C0068D" w:rsidRPr="00C0068D" w:rsidRDefault="00C0068D" w:rsidP="00C0068D">
      <w:pPr>
        <w:spacing w:after="0"/>
        <w:ind w:left="120"/>
      </w:pPr>
      <w:bookmarkStart w:id="9" w:name="_Toc137510621"/>
      <w:bookmarkEnd w:id="9"/>
    </w:p>
    <w:p w:rsidR="00C0068D" w:rsidRPr="00C0068D" w:rsidRDefault="00C0068D" w:rsidP="00C0068D">
      <w:pPr>
        <w:spacing w:after="0" w:line="264" w:lineRule="auto"/>
        <w:ind w:left="120"/>
        <w:jc w:val="both"/>
      </w:pPr>
    </w:p>
    <w:p w:rsidR="00C0068D" w:rsidRPr="00C0068D" w:rsidRDefault="00C0068D" w:rsidP="00C0068D">
      <w:pPr>
        <w:spacing w:after="0" w:line="264" w:lineRule="auto"/>
        <w:ind w:left="120"/>
        <w:jc w:val="both"/>
      </w:pPr>
      <w:r w:rsidRPr="00C0068D">
        <w:rPr>
          <w:rFonts w:ascii="Times New Roman" w:hAnsi="Times New Roman"/>
          <w:b/>
          <w:color w:val="000000"/>
        </w:rPr>
        <w:t>ПРЕДМЕТНЫЕ РЕЗУЛЬТАТЫ</w:t>
      </w:r>
    </w:p>
    <w:p w:rsidR="00C0068D" w:rsidRPr="00C0068D" w:rsidRDefault="00181DF9" w:rsidP="00C0068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</w:rPr>
        <w:t>К концу обучения</w:t>
      </w:r>
      <w:r w:rsidR="00C0068D" w:rsidRPr="00C0068D">
        <w:rPr>
          <w:rFonts w:ascii="Times New Roman" w:hAnsi="Times New Roman"/>
          <w:color w:val="000000"/>
        </w:rPr>
        <w:t xml:space="preserve"> обучающийся получит следующие предметные результаты по отдельным темам программы</w:t>
      </w:r>
      <w:r>
        <w:rPr>
          <w:rFonts w:ascii="Times New Roman" w:hAnsi="Times New Roman"/>
          <w:color w:val="000000"/>
        </w:rPr>
        <w:t>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b/>
          <w:i/>
          <w:color w:val="000000"/>
        </w:rPr>
        <w:t xml:space="preserve">«Знания о физической культуре»: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b/>
          <w:i/>
          <w:color w:val="000000"/>
        </w:rPr>
        <w:t xml:space="preserve"> «Организация самостоятельных занятий»: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b/>
          <w:i/>
          <w:color w:val="000000"/>
        </w:rPr>
        <w:t xml:space="preserve"> «Физическое совершенствование»: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C0068D" w:rsidRPr="00C0068D" w:rsidRDefault="00C0068D" w:rsidP="00C0068D">
      <w:pPr>
        <w:spacing w:after="0" w:line="264" w:lineRule="auto"/>
        <w:ind w:firstLine="600"/>
        <w:jc w:val="both"/>
      </w:pPr>
      <w:r w:rsidRPr="00C0068D">
        <w:rPr>
          <w:rFonts w:ascii="Times New Roman" w:hAnsi="Times New Roman"/>
          <w:color w:val="000000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(волейбол, баскетбол);</w:t>
      </w:r>
    </w:p>
    <w:p w:rsidR="00017CD5" w:rsidRPr="00B2673C" w:rsidRDefault="00017CD5" w:rsidP="00017CD5">
      <w:pPr>
        <w:spacing w:line="360" w:lineRule="auto"/>
        <w:ind w:left="709"/>
        <w:contextualSpacing/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017CD5" w:rsidRPr="00B2673C" w:rsidRDefault="00017CD5" w:rsidP="00017CD5">
      <w:pPr>
        <w:spacing w:line="360" w:lineRule="auto"/>
        <w:contextualSpacing/>
        <w:rPr>
          <w:rFonts w:ascii="Times New Roman" w:eastAsia="Calibri" w:hAnsi="Times New Roman" w:cs="Times New Roman"/>
          <w:lang w:eastAsia="ar-SA"/>
        </w:rPr>
      </w:pPr>
      <w:r w:rsidRPr="00B2673C">
        <w:rPr>
          <w:rFonts w:ascii="Times New Roman" w:eastAsia="Calibri" w:hAnsi="Times New Roman" w:cs="Times New Roman"/>
          <w:lang w:eastAsia="ar-SA"/>
        </w:rPr>
        <w:t xml:space="preserve">      В ходе реализация программы внеурочной деятельности по спортивно-оздоровительному направлению «</w:t>
      </w:r>
      <w:r w:rsidR="00CA67C1">
        <w:rPr>
          <w:rFonts w:ascii="Times New Roman" w:eastAsia="Calibri" w:hAnsi="Times New Roman" w:cs="Times New Roman"/>
          <w:lang w:eastAsia="ar-SA"/>
        </w:rPr>
        <w:t>атланты</w:t>
      </w:r>
      <w:r w:rsidRPr="00B2673C">
        <w:rPr>
          <w:rFonts w:ascii="Times New Roman" w:eastAsia="Calibri" w:hAnsi="Times New Roman" w:cs="Times New Roman"/>
          <w:lang w:eastAsia="ar-SA"/>
        </w:rPr>
        <w:t xml:space="preserve">» обучающиеся  </w:t>
      </w:r>
      <w:r w:rsidRPr="00B2673C">
        <w:rPr>
          <w:rFonts w:ascii="Times New Roman" w:eastAsia="Calibri" w:hAnsi="Times New Roman" w:cs="Times New Roman"/>
          <w:b/>
          <w:lang w:eastAsia="ar-SA"/>
        </w:rPr>
        <w:t>смогут получить знания</w:t>
      </w:r>
      <w:r w:rsidRPr="00B2673C">
        <w:rPr>
          <w:rFonts w:ascii="Times New Roman" w:eastAsia="Calibri" w:hAnsi="Times New Roman" w:cs="Times New Roman"/>
          <w:lang w:eastAsia="ar-SA"/>
        </w:rPr>
        <w:t xml:space="preserve">: 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значение волейбола в развитии физических способно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стей и совершенствовании функциональных возможностей организма занимающихся;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правила безопасного поведения во время занятий волей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болом;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названия разучиваемых технических приёмов игры и основы правильной техники;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наиболее типичные ошибки при выполнении техниче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ских приёмов и тактических действий;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упражнения для развития физических способностей (скоростных, скоростно-силовых, координационных, вынос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ливости, гибкости);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контрольные упражнения (двигательные тесты) для оценки физической и технической подготовленности и тре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бования к технике и правилам их выполнения;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основное содержание правил соревнований по волей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болу;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73"/>
        </w:tabs>
        <w:spacing w:after="0" w:line="360" w:lineRule="auto"/>
        <w:ind w:lef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 xml:space="preserve">жесты волейбольного судьи; 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игровые упражнения, подвижные игры и эстафеты с элементами волейбола;</w:t>
      </w:r>
    </w:p>
    <w:p w:rsidR="00017CD5" w:rsidRPr="00B2673C" w:rsidRDefault="00017CD5" w:rsidP="00017CD5">
      <w:pPr>
        <w:spacing w:line="360" w:lineRule="auto"/>
        <w:ind w:left="20"/>
        <w:contextualSpacing/>
        <w:rPr>
          <w:rFonts w:ascii="Times New Roman" w:eastAsia="Times New Roman" w:hAnsi="Times New Roman" w:cs="Times New Roman"/>
          <w:b/>
          <w:lang w:eastAsia="en-US"/>
        </w:rPr>
      </w:pPr>
      <w:r w:rsidRPr="00B2673C">
        <w:rPr>
          <w:rFonts w:ascii="Times New Roman" w:eastAsia="Times New Roman" w:hAnsi="Times New Roman" w:cs="Times New Roman"/>
          <w:b/>
          <w:lang w:eastAsia="en-US"/>
        </w:rPr>
        <w:t>могут научиться: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91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соблюдать меры безопасности и правила профилактики травматизма на занятиях волейболом;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выполнять технические приёмы и тактические дей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ствия;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контролировать своё самочувствие (функциональное со</w:t>
      </w:r>
      <w:r w:rsidRPr="00B2673C">
        <w:rPr>
          <w:rFonts w:ascii="Times New Roman" w:eastAsia="Times New Roman" w:hAnsi="Times New Roman" w:cs="Times New Roman"/>
          <w:lang w:eastAsia="en-US"/>
        </w:rPr>
        <w:softHyphen/>
        <w:t>стояние организма) на занятиях волейболом;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78"/>
        </w:tabs>
        <w:spacing w:after="0" w:line="360" w:lineRule="auto"/>
        <w:ind w:lef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играть в волейбол с соблюдением основных правил;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63"/>
        </w:tabs>
        <w:spacing w:after="0" w:line="360" w:lineRule="auto"/>
        <w:ind w:lef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демонстрировать жесты волейбольного судьи;</w:t>
      </w:r>
    </w:p>
    <w:p w:rsidR="00017CD5" w:rsidRPr="00B2673C" w:rsidRDefault="00017CD5" w:rsidP="00017CD5">
      <w:pPr>
        <w:numPr>
          <w:ilvl w:val="0"/>
          <w:numId w:val="8"/>
        </w:numPr>
        <w:tabs>
          <w:tab w:val="left" w:pos="563"/>
        </w:tabs>
        <w:spacing w:after="0" w:line="360" w:lineRule="auto"/>
        <w:ind w:left="20" w:firstLine="380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2673C">
        <w:rPr>
          <w:rFonts w:ascii="Times New Roman" w:eastAsia="Times New Roman" w:hAnsi="Times New Roman" w:cs="Times New Roman"/>
          <w:lang w:eastAsia="en-US"/>
        </w:rPr>
        <w:t>проводить судейство по волейболу.</w:t>
      </w:r>
    </w:p>
    <w:p w:rsidR="00AF304B" w:rsidRPr="00B2673C" w:rsidRDefault="00AF304B" w:rsidP="00595254">
      <w:pPr>
        <w:tabs>
          <w:tab w:val="left" w:pos="570"/>
        </w:tabs>
        <w:rPr>
          <w:rFonts w:ascii="Times New Roman" w:hAnsi="Times New Roman" w:cs="Times New Roman"/>
        </w:rPr>
      </w:pPr>
    </w:p>
    <w:p w:rsidR="00595254" w:rsidRPr="00B2673C" w:rsidRDefault="00595254" w:rsidP="00AC1EF9">
      <w:pPr>
        <w:jc w:val="center"/>
        <w:rPr>
          <w:rFonts w:ascii="Times New Roman" w:hAnsi="Times New Roman" w:cs="Times New Roman"/>
          <w:b/>
        </w:rPr>
      </w:pPr>
      <w:r w:rsidRPr="00B2673C">
        <w:rPr>
          <w:rFonts w:ascii="Times New Roman" w:eastAsia="Calibri" w:hAnsi="Times New Roman" w:cs="Times New Roman"/>
          <w:lang w:eastAsia="ar-SA"/>
        </w:rPr>
        <w:br/>
      </w:r>
      <w:r w:rsidRPr="00B2673C">
        <w:rPr>
          <w:rFonts w:ascii="Times New Roman" w:hAnsi="Times New Roman" w:cs="Times New Roman"/>
          <w:b/>
        </w:rPr>
        <w:t xml:space="preserve"> Тематический план</w:t>
      </w:r>
    </w:p>
    <w:tbl>
      <w:tblPr>
        <w:tblpPr w:leftFromText="180" w:rightFromText="180" w:vertAnchor="text" w:horzAnchor="margin" w:tblpY="298"/>
        <w:tblW w:w="103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3258"/>
        <w:gridCol w:w="1134"/>
        <w:gridCol w:w="850"/>
        <w:gridCol w:w="993"/>
        <w:gridCol w:w="3543"/>
      </w:tblGrid>
      <w:tr w:rsidR="00595254" w:rsidRPr="00B2673C" w:rsidTr="009B1D1D">
        <w:trPr>
          <w:trHeight w:val="409"/>
        </w:trPr>
        <w:tc>
          <w:tcPr>
            <w:tcW w:w="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254" w:rsidRPr="00B2673C" w:rsidRDefault="00595254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254" w:rsidRPr="00B2673C" w:rsidRDefault="00595254" w:rsidP="009B1D1D">
            <w:pPr>
              <w:tabs>
                <w:tab w:val="center" w:pos="1785"/>
                <w:tab w:val="right" w:pos="3571"/>
              </w:tabs>
              <w:spacing w:before="224" w:after="224" w:line="280" w:lineRule="atLeast"/>
              <w:ind w:left="-155" w:firstLine="155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ab/>
              <w:t>Тема изучаемого раздела</w:t>
            </w:r>
            <w:r w:rsidRPr="00B2673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254" w:rsidRPr="00B2673C" w:rsidRDefault="00595254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Общее кол-во часов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95254" w:rsidRPr="00B2673C" w:rsidRDefault="00595254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95254" w:rsidRPr="00B2673C" w:rsidRDefault="00595254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67C1" w:rsidRPr="00CA67C1" w:rsidRDefault="00CA67C1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A67C1">
              <w:rPr>
                <w:rFonts w:ascii="Times New Roman" w:hAnsi="Times New Roman" w:cs="Times New Roman"/>
                <w:lang w:eastAsia="ar-SA"/>
              </w:rPr>
              <w:t>Основные виды деятельности</w:t>
            </w:r>
          </w:p>
          <w:p w:rsidR="00595254" w:rsidRPr="00B2673C" w:rsidRDefault="00CA67C1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CA67C1">
              <w:rPr>
                <w:rFonts w:ascii="Times New Roman" w:hAnsi="Times New Roman" w:cs="Times New Roman"/>
                <w:lang w:eastAsia="ar-SA"/>
              </w:rPr>
              <w:t>обучающегося при изучении темы</w:t>
            </w:r>
          </w:p>
        </w:tc>
      </w:tr>
      <w:tr w:rsidR="009B1D1D" w:rsidRPr="00B2673C" w:rsidTr="009B1D1D">
        <w:trPr>
          <w:trHeight w:val="693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 w:rsidRPr="00B2673C">
              <w:t>Совершенствование техники верхней, нижней передачи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9B1D1D" w:rsidRDefault="009B1D1D" w:rsidP="009B1D1D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удары.</w:t>
            </w:r>
          </w:p>
          <w:p w:rsidR="00F02F8E" w:rsidRDefault="00F02F8E" w:rsidP="009B1D1D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</w:p>
          <w:p w:rsidR="009B1D1D" w:rsidRDefault="009B1D1D" w:rsidP="009B1D1D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удары.</w:t>
            </w:r>
          </w:p>
          <w:p w:rsidR="00F02F8E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</w:p>
          <w:p w:rsidR="00F02F8E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</w:p>
          <w:p w:rsidR="00F02F8E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</w:p>
          <w:p w:rsidR="00F02F8E" w:rsidRPr="00F02F8E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F02F8E">
              <w:rPr>
                <w:rFonts w:ascii="Times New Roman" w:hAnsi="Times New Roman" w:cs="Times New Roman"/>
              </w:rPr>
              <w:t>Выполнять имитацию блокирования, передвижение вдоль сетки, с остановкой, прыжком и выносом рук над сеткой</w:t>
            </w:r>
          </w:p>
          <w:p w:rsidR="009B1D1D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F02F8E">
              <w:rPr>
                <w:rFonts w:ascii="Times New Roman" w:hAnsi="Times New Roman" w:cs="Times New Roman"/>
              </w:rPr>
              <w:t>Выполнять блокирование нападающего удара</w:t>
            </w:r>
          </w:p>
          <w:p w:rsidR="009B1D1D" w:rsidRDefault="009B1D1D" w:rsidP="009B1D1D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</w:p>
          <w:p w:rsidR="009B1D1D" w:rsidRDefault="009B1D1D" w:rsidP="009B1D1D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>Развивать физические качества, совершенствовать навыки естественных видов движения, подготавливаться к сдаче нормативных требований по видам подготовки и их выполнению.</w:t>
            </w:r>
          </w:p>
          <w:p w:rsidR="009B1D1D" w:rsidRDefault="009B1D1D" w:rsidP="009B1D1D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>Применять полученные знания на занятиях волейболом, анализировать разбор проведенных игр, понимать тактический план игры.</w:t>
            </w:r>
          </w:p>
          <w:p w:rsidR="009B1D1D" w:rsidRPr="00B2673C" w:rsidRDefault="009B1D1D" w:rsidP="009B1D1D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</w:p>
        </w:tc>
      </w:tr>
      <w:tr w:rsidR="009B1D1D" w:rsidRPr="00B2673C" w:rsidTr="009B1D1D">
        <w:trPr>
          <w:trHeight w:val="689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 w:rsidRPr="00B2673C">
              <w:t>Прямой нападающий удар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3" w:type="dxa"/>
            <w:vMerge/>
            <w:tcBorders>
              <w:left w:val="nil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1D1D" w:rsidRPr="00B2673C" w:rsidTr="009B1D1D">
        <w:trPr>
          <w:trHeight w:val="799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 w:rsidRPr="00B2673C">
              <w:t>Совершенствование верхней прямой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3" w:type="dxa"/>
            <w:vMerge/>
            <w:tcBorders>
              <w:left w:val="nil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1D1D" w:rsidRPr="00B2673C" w:rsidTr="009B1D1D">
        <w:trPr>
          <w:trHeight w:val="825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 w:rsidRPr="00B2673C">
              <w:t>Совершенствование приёма мяча с подачи и в защите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vMerge/>
            <w:tcBorders>
              <w:left w:val="nil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1D1D" w:rsidRPr="00B2673C" w:rsidTr="009B1D1D">
        <w:trPr>
          <w:trHeight w:val="2062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 w:rsidRPr="00B2673C">
              <w:t>Двусторонняя учебная игра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  <w:vMerge/>
            <w:tcBorders>
              <w:left w:val="nil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1D1D" w:rsidRPr="00B2673C" w:rsidTr="009B1D1D">
        <w:trPr>
          <w:trHeight w:val="2713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 w:rsidRPr="00B2673C">
              <w:t>Одиночное блокирование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  <w:vMerge/>
            <w:tcBorders>
              <w:left w:val="nil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1D1D" w:rsidRPr="00B2673C" w:rsidTr="009B1D1D">
        <w:trPr>
          <w:trHeight w:val="958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 w:rsidRPr="00B2673C">
              <w:t>Страховка при блокировании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</w:pPr>
            <w: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  <w:vMerge/>
            <w:tcBorders>
              <w:left w:val="nil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1D1D" w:rsidRPr="00B2673C" w:rsidTr="001A705B">
        <w:trPr>
          <w:trHeight w:val="1458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  <w:p w:rsidR="009B1D1D" w:rsidRPr="00B2673C" w:rsidRDefault="009B1D1D" w:rsidP="009B1D1D">
            <w:pPr>
              <w:spacing w:before="224" w:after="224" w:line="2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pStyle w:val="10"/>
              <w:shd w:val="clear" w:color="auto" w:fill="auto"/>
              <w:spacing w:after="0" w:line="240" w:lineRule="auto"/>
              <w:ind w:firstLine="0"/>
              <w:jc w:val="left"/>
            </w:pPr>
            <w:r w:rsidRPr="00B2673C">
              <w:t>Физическая подготовка в процессе занятия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1D1D" w:rsidRPr="00B2673C" w:rsidTr="001A705B">
        <w:trPr>
          <w:trHeight w:val="794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line="288" w:lineRule="atLeast"/>
              <w:ind w:left="-155" w:firstLine="155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2673C">
              <w:rPr>
                <w:rFonts w:ascii="Times New Roman" w:eastAsia="Calibri" w:hAnsi="Times New Roman" w:cs="Times New Roman"/>
                <w:lang w:eastAsia="ar-SA"/>
              </w:rPr>
              <w:t>Судейская практика в  процессе игры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1D1D" w:rsidRPr="00B2673C" w:rsidTr="009B1D1D">
        <w:trPr>
          <w:trHeight w:val="75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Pr="00B2673C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B1D1D" w:rsidRPr="00B2673C" w:rsidRDefault="009B1D1D" w:rsidP="009B1D1D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5254" w:rsidRPr="00B2673C" w:rsidRDefault="00595254" w:rsidP="00595254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595254" w:rsidRPr="00B2673C" w:rsidRDefault="00595254" w:rsidP="00595254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595254" w:rsidRPr="00B2673C" w:rsidRDefault="00595254" w:rsidP="00595254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595254" w:rsidRPr="00B2673C" w:rsidRDefault="00595254" w:rsidP="00595254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595254" w:rsidRPr="00B2673C" w:rsidRDefault="00595254" w:rsidP="00595254">
      <w:pPr>
        <w:tabs>
          <w:tab w:val="left" w:pos="709"/>
        </w:tabs>
        <w:suppressAutoHyphens/>
        <w:spacing w:line="100" w:lineRule="atLeast"/>
        <w:rPr>
          <w:rFonts w:ascii="Times New Roman" w:hAnsi="Times New Roman" w:cs="Times New Roman"/>
          <w:b/>
          <w:lang w:eastAsia="ar-SA"/>
        </w:rPr>
      </w:pPr>
    </w:p>
    <w:p w:rsidR="00595254" w:rsidRPr="00B2673C" w:rsidRDefault="00595254" w:rsidP="00595254">
      <w:pPr>
        <w:tabs>
          <w:tab w:val="left" w:pos="709"/>
        </w:tabs>
        <w:suppressAutoHyphens/>
        <w:spacing w:line="100" w:lineRule="atLeast"/>
        <w:jc w:val="center"/>
        <w:rPr>
          <w:rFonts w:ascii="Times New Roman" w:hAnsi="Times New Roman" w:cs="Times New Roman"/>
          <w:b/>
          <w:lang w:eastAsia="ar-SA"/>
        </w:rPr>
      </w:pPr>
    </w:p>
    <w:p w:rsidR="00017CD5" w:rsidRDefault="00017CD5">
      <w:pPr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lang w:eastAsia="ar-SA"/>
        </w:rPr>
        <w:br w:type="page"/>
      </w:r>
    </w:p>
    <w:p w:rsidR="00595254" w:rsidRPr="00B2673C" w:rsidRDefault="00595254" w:rsidP="00595254">
      <w:pPr>
        <w:tabs>
          <w:tab w:val="left" w:pos="709"/>
        </w:tabs>
        <w:suppressAutoHyphens/>
        <w:spacing w:line="100" w:lineRule="atLeast"/>
        <w:jc w:val="center"/>
        <w:rPr>
          <w:rFonts w:ascii="Times New Roman" w:hAnsi="Times New Roman" w:cs="Times New Roman"/>
          <w:b/>
          <w:lang w:eastAsia="ar-SA"/>
        </w:rPr>
      </w:pPr>
      <w:r w:rsidRPr="00B2673C">
        <w:rPr>
          <w:rFonts w:ascii="Times New Roman" w:hAnsi="Times New Roman" w:cs="Times New Roman"/>
          <w:b/>
          <w:lang w:eastAsia="ar-SA"/>
        </w:rPr>
        <w:t>КАЛЕНДАРНО-ТЕМАТИЧЕСКИЙ ПЛАН</w:t>
      </w:r>
    </w:p>
    <w:tbl>
      <w:tblPr>
        <w:tblpPr w:leftFromText="180" w:rightFromText="180" w:vertAnchor="text" w:horzAnchor="margin" w:tblpY="104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2309"/>
        <w:gridCol w:w="4705"/>
        <w:gridCol w:w="2835"/>
      </w:tblGrid>
      <w:tr w:rsidR="006C1489" w:rsidRPr="00B2673C" w:rsidTr="006C1489">
        <w:trPr>
          <w:trHeight w:val="94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89" w:rsidRPr="00B2673C" w:rsidRDefault="006C1489" w:rsidP="00006822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B2673C">
              <w:rPr>
                <w:rFonts w:ascii="Times New Roman" w:hAnsi="Times New Roman" w:cs="Times New Roman"/>
                <w:lang w:eastAsia="ar-SA"/>
              </w:rPr>
              <w:t xml:space="preserve">№ </w:t>
            </w:r>
          </w:p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2673C">
              <w:rPr>
                <w:rFonts w:ascii="Times New Roman" w:hAnsi="Times New Roman" w:cs="Times New Roman"/>
                <w:lang w:eastAsia="ar-SA"/>
              </w:rPr>
              <w:t>п/п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  <w:lang w:eastAsia="ar-SA"/>
              </w:rPr>
              <w:t>Тема занятий</w:t>
            </w:r>
          </w:p>
          <w:p w:rsidR="006C1489" w:rsidRPr="00B2673C" w:rsidRDefault="006C1489" w:rsidP="00006822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B2673C">
              <w:rPr>
                <w:rFonts w:ascii="Times New Roman" w:hAnsi="Times New Roman" w:cs="Times New Roman"/>
              </w:rPr>
              <w:t xml:space="preserve">                       Элементы содержания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489" w:rsidRPr="00B2673C" w:rsidRDefault="006C1489" w:rsidP="006C1489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Основные виды деятельности </w:t>
            </w:r>
            <w:r w:rsidRPr="006C1489">
              <w:rPr>
                <w:rFonts w:ascii="Times New Roman" w:hAnsi="Times New Roman" w:cs="Times New Roman"/>
                <w:lang w:eastAsia="ar-SA"/>
              </w:rPr>
              <w:t>обучающегося при изучении темы</w:t>
            </w:r>
          </w:p>
        </w:tc>
      </w:tr>
      <w:tr w:rsidR="006C1489" w:rsidRPr="00B2673C" w:rsidTr="006C1489">
        <w:trPr>
          <w:trHeight w:val="28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006822">
            <w:pPr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656D39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2673C">
              <w:rPr>
                <w:rFonts w:ascii="Times New Roman" w:hAnsi="Times New Roman" w:cs="Times New Roman"/>
                <w:b/>
                <w:lang w:eastAsia="ar-SA"/>
              </w:rPr>
              <w:t>Раздел 1. Основы знаний - 1ч.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6C1489" w:rsidRPr="00B2673C" w:rsidTr="006C1489">
        <w:trPr>
          <w:trHeight w:val="21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89" w:rsidRPr="00B2673C" w:rsidRDefault="006C1489" w:rsidP="00006822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 xml:space="preserve">Основы знаний. </w:t>
            </w:r>
          </w:p>
          <w:p w:rsidR="006C1489" w:rsidRPr="00B2673C" w:rsidRDefault="006C1489" w:rsidP="00006822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Инструктаж по охране труда при проведении занятий по подвижным играм.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 xml:space="preserve"> Правила безопасного поведения в местах проведения подвижных игр.</w:t>
            </w:r>
          </w:p>
          <w:p w:rsidR="006C1489" w:rsidRPr="00B2673C" w:rsidRDefault="006C1489" w:rsidP="00006822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Значение подвижных игр для здорового образа жизни. История возникновения игр.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Знать технику безопасности, значение подвижных игр и ЗОЖ, историю возникновения игр</w:t>
            </w:r>
          </w:p>
        </w:tc>
      </w:tr>
      <w:tr w:rsidR="006C1489" w:rsidRPr="00B2673C" w:rsidTr="006C1489">
        <w:trPr>
          <w:trHeight w:val="28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62051A">
            <w:pPr>
              <w:tabs>
                <w:tab w:val="left" w:pos="709"/>
              </w:tabs>
              <w:suppressAutoHyphens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2673C">
              <w:rPr>
                <w:rFonts w:ascii="Times New Roman" w:hAnsi="Times New Roman" w:cs="Times New Roman"/>
                <w:b/>
              </w:rPr>
              <w:t>Передачи мяча 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2673C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C1489" w:rsidRPr="00B2673C" w:rsidTr="006C1489">
        <w:trPr>
          <w:trHeight w:val="28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2-4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Передача мяча сверху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B444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Передача мяча сверху двумя руками назад (в опорном положении)</w:t>
            </w:r>
          </w:p>
          <w:p w:rsidR="006C1489" w:rsidRPr="00B2673C" w:rsidRDefault="006C1489" w:rsidP="00B444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</w:t>
            </w:r>
          </w:p>
          <w:p w:rsidR="006C1489" w:rsidRPr="00B2673C" w:rsidRDefault="006C1489" w:rsidP="00B444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тройках</w:t>
            </w:r>
          </w:p>
          <w:p w:rsidR="006C1489" w:rsidRPr="00B2673C" w:rsidRDefault="006C1489" w:rsidP="00B444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четвёрках</w:t>
            </w:r>
          </w:p>
          <w:p w:rsidR="006C1489" w:rsidRPr="00B2673C" w:rsidRDefault="006C1489" w:rsidP="00B444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передачи через сетку назад</w:t>
            </w:r>
          </w:p>
          <w:p w:rsidR="006C1489" w:rsidRPr="00B2673C" w:rsidRDefault="006C1489" w:rsidP="00B444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передачи на точность в мишени, расположенные на стене</w:t>
            </w:r>
          </w:p>
          <w:p w:rsidR="006C1489" w:rsidRPr="00B2673C" w:rsidRDefault="006C1489" w:rsidP="00B444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передачи мяча из зон 3 за голову в зону 2</w:t>
            </w:r>
          </w:p>
          <w:p w:rsidR="006C1489" w:rsidRPr="00B2673C" w:rsidRDefault="006C1489" w:rsidP="00B4440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передачи мяча из зоны 3 за голову в зону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28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5-6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Передача мяча сверху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8E602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Передача сверху двумя руками в прыжке (вдоль сетки и через сетку)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28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2841BA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7-8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Передача мяча сверху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8E602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Передача сверху двумя руками, стоя спиной в направлении передачи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236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9-10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Передача мяча сверху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284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</w:t>
            </w:r>
            <w:r w:rsidRPr="00B2673C">
              <w:rPr>
                <w:rFonts w:ascii="Times New Roman" w:eastAsia="Times New Roman" w:hAnsi="Times New Roman" w:cs="Times New Roman"/>
              </w:rPr>
              <w:t>ередачи мяча сверху двумя руками вверх-вперёд (в опорном положении) в движении</w:t>
            </w:r>
          </w:p>
          <w:p w:rsidR="006C1489" w:rsidRPr="00B2673C" w:rsidRDefault="006C1489" w:rsidP="00284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передачи мяча над собой на месте, в движении, после перемещения.</w:t>
            </w:r>
          </w:p>
          <w:p w:rsidR="006C1489" w:rsidRPr="00B2673C" w:rsidRDefault="006C1489" w:rsidP="00284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передачи над собой и партнёру</w:t>
            </w:r>
          </w:p>
          <w:p w:rsidR="006C1489" w:rsidRPr="00B2673C" w:rsidRDefault="006C1489" w:rsidP="00284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 xml:space="preserve">- передачи </w:t>
            </w:r>
            <w:r w:rsidRPr="00B2673C">
              <w:rPr>
                <w:rFonts w:ascii="Times New Roman" w:hAnsi="Times New Roman" w:cs="Times New Roman"/>
              </w:rPr>
              <w:t>п</w:t>
            </w:r>
            <w:r w:rsidRPr="00B2673C">
              <w:rPr>
                <w:rFonts w:ascii="Times New Roman" w:eastAsia="Times New Roman" w:hAnsi="Times New Roman" w:cs="Times New Roman"/>
              </w:rPr>
              <w:t>осле варьирования расстояния и траектории</w:t>
            </w:r>
          </w:p>
          <w:p w:rsidR="006C1489" w:rsidRPr="00B2673C" w:rsidRDefault="006C1489" w:rsidP="00284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передачи мяча в тройках</w:t>
            </w:r>
          </w:p>
          <w:p w:rsidR="006C1489" w:rsidRPr="00B2673C" w:rsidRDefault="006C1489" w:rsidP="008E602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214740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72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11-12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Передача мяча снизу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8E602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Передача мяча снизу двумя руками:</w:t>
            </w:r>
          </w:p>
          <w:p w:rsidR="006C1489" w:rsidRPr="00B2673C" w:rsidRDefault="006C1489" w:rsidP="008E602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-  в парах;</w:t>
            </w:r>
          </w:p>
          <w:p w:rsidR="006C1489" w:rsidRPr="00B2673C" w:rsidRDefault="006C1489" w:rsidP="008E602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- в стену.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54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620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673C">
              <w:rPr>
                <w:rFonts w:ascii="Times New Roman" w:eastAsia="Times New Roman" w:hAnsi="Times New Roman" w:cs="Times New Roman"/>
                <w:b/>
              </w:rPr>
              <w:t>Верхняя прямая подача</w:t>
            </w:r>
            <w:r w:rsidRPr="00B2673C">
              <w:rPr>
                <w:rFonts w:ascii="Times New Roman" w:hAnsi="Times New Roman" w:cs="Times New Roman"/>
                <w:b/>
              </w:rPr>
              <w:t xml:space="preserve"> мяча -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2673C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00682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C1489" w:rsidRPr="00B2673C" w:rsidTr="006C1489">
        <w:trPr>
          <w:trHeight w:val="41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9570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13-14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95708E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Верхняя прямая подача</w:t>
            </w:r>
            <w:r w:rsidRPr="00B2673C">
              <w:rPr>
                <w:rFonts w:ascii="Times New Roman" w:hAnsi="Times New Roman" w:cs="Times New Roman"/>
              </w:rPr>
              <w:t xml:space="preserve"> мяча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Верхняя прямая подача: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имитация подачи мяч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в стену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в парах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через сетку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подачу в правую и левую половину площадки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на точность</w:t>
            </w:r>
            <w:r w:rsidRPr="00B2673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9570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54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9570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15-16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95708E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Верхняя прямая подача</w:t>
            </w:r>
            <w:r w:rsidRPr="00B2673C">
              <w:rPr>
                <w:rFonts w:ascii="Times New Roman" w:hAnsi="Times New Roman" w:cs="Times New Roman"/>
              </w:rPr>
              <w:t xml:space="preserve"> мяча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Верхняя прямая подача: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имитация подачи мяч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в стену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в парах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через сетку</w:t>
            </w:r>
          </w:p>
          <w:p w:rsidR="006C1489" w:rsidRPr="00B2673C" w:rsidRDefault="006C1489" w:rsidP="00957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подачу в правую и левую половину площадки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на точность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9570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54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17-18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Верхняя прямая подача</w:t>
            </w:r>
            <w:r w:rsidRPr="00B2673C">
              <w:rPr>
                <w:rFonts w:ascii="Times New Roman" w:hAnsi="Times New Roman" w:cs="Times New Roman"/>
              </w:rPr>
              <w:t xml:space="preserve"> мяча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Верхняя прямая подача: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в стену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через сетку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подачу в правую и левую половину площадки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на точность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9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62051A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19-20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Верхняя прямая подача</w:t>
            </w:r>
            <w:r w:rsidRPr="00B2673C">
              <w:rPr>
                <w:rFonts w:ascii="Times New Roman" w:hAnsi="Times New Roman" w:cs="Times New Roman"/>
              </w:rPr>
              <w:t xml:space="preserve"> мяча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Верхняя прямая подача: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в стену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через сетку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подачу в правую и левую половину площадки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подачи на точность</w:t>
            </w:r>
          </w:p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соревнования на большое количество подач в заданный участок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195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21-22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Нижняя  прямая подача мяча.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 xml:space="preserve">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B2673C">
                <w:rPr>
                  <w:rFonts w:ascii="Times New Roman" w:hAnsi="Times New Roman" w:cs="Times New Roman"/>
                </w:rPr>
                <w:t>6 м</w:t>
              </w:r>
            </w:smartTag>
            <w:r w:rsidRPr="00B2673C">
              <w:rPr>
                <w:rFonts w:ascii="Times New Roman" w:hAnsi="Times New Roman" w:cs="Times New Roman"/>
              </w:rPr>
              <w:t xml:space="preserve">. </w:t>
            </w:r>
            <w:r w:rsidRPr="00B2673C">
              <w:rPr>
                <w:rFonts w:ascii="Times New Roman" w:eastAsia="Times New Roman" w:hAnsi="Times New Roman" w:cs="Times New Roman"/>
              </w:rPr>
              <w:t>Учебно –тренировочная игра.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2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23-24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Нижняя  прямая подача мяча.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 xml:space="preserve">- </w:t>
            </w:r>
            <w:r w:rsidRPr="00B2673C">
              <w:rPr>
                <w:rFonts w:ascii="Times New Roman" w:eastAsia="Times New Roman" w:hAnsi="Times New Roman" w:cs="Times New Roman"/>
              </w:rPr>
              <w:t>подачи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-подачи через сетку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-подачи по зонам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-подачи на точность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последовательно в зоны 1,6,5,4,2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 партнёра, располагающегося в различных точках площадки</w:t>
            </w:r>
          </w:p>
          <w:p w:rsidR="006C1489" w:rsidRPr="00B2673C" w:rsidRDefault="006C1489" w:rsidP="00DA03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между двух партнёров, стоящих рядом на расстоянии от 2 до 1 м друг от друга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53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62051A">
            <w:pPr>
              <w:pStyle w:val="10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B2673C">
              <w:rPr>
                <w:b/>
              </w:rPr>
              <w:t>Прямой нападающий удар -</w:t>
            </w:r>
            <w:r>
              <w:rPr>
                <w:b/>
              </w:rPr>
              <w:t>16</w:t>
            </w:r>
            <w:r w:rsidRPr="00B2673C">
              <w:rPr>
                <w:b/>
              </w:rPr>
              <w:t>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C1489" w:rsidRPr="00B2673C" w:rsidTr="006C1489">
        <w:trPr>
          <w:trHeight w:val="55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25-26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Техника прямого нападающего удара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  <w:b/>
              </w:rPr>
              <w:t>Прямой нападающий удар:</w:t>
            </w:r>
            <w:r w:rsidRPr="00B2673C">
              <w:rPr>
                <w:rFonts w:ascii="Times New Roman" w:eastAsia="Times New Roman" w:hAnsi="Times New Roman" w:cs="Times New Roman"/>
              </w:rPr>
              <w:br/>
              <w:t>- прыжок вверх толчком двух ног с места, с разбега в один, два и три шага.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имитация нападающего удара в прыжке с места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имитация нападающего удара в прыжке с разбега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броски теннисного мяча в прыжке с места и разбега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броски теннисного мяча в прыжке с места и разбега в парах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127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27-28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Прямой нападающий удар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  <w:b/>
              </w:rPr>
              <w:t>Прямой нападающий удар:</w:t>
            </w:r>
            <w:r w:rsidRPr="00B2673C">
              <w:rPr>
                <w:rFonts w:ascii="Times New Roman" w:eastAsia="Times New Roman" w:hAnsi="Times New Roman" w:cs="Times New Roman"/>
              </w:rPr>
              <w:br/>
              <w:t>- прыжок вверх толчком двух ног с места, с разбега в один, два и три шага.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имитация нападающего удара в прыжке с места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имитация нападающего удара в прыжке с разбега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броски теннисного мяча в прыжке с места и разбега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броски теннисного мяча в прыжке с места и разбега в парах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62051A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29-30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Прямой нападающий удар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Прямой нападающий удар:</w:t>
            </w:r>
            <w:r w:rsidRPr="00B2673C">
              <w:rPr>
                <w:rFonts w:ascii="Times New Roman" w:eastAsia="Times New Roman" w:hAnsi="Times New Roman" w:cs="Times New Roman"/>
              </w:rPr>
              <w:br/>
              <w:t>- прыжок вверх толчком двух ног с места, с разбега в один, два и три шага.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имитация нападающего удара в прыжке с места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имитация нападающего удара в прыжке с разбега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броски теннисного мяча в прыжке с места и разбега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броски теннисного мяча в прыжке с места и разбега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31-32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Прямой нападающий удар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  <w:b/>
              </w:rPr>
              <w:t>Прямой нападающий удар:-</w:t>
            </w:r>
            <w:r w:rsidRPr="00B2673C">
              <w:rPr>
                <w:rFonts w:ascii="Times New Roman" w:eastAsia="Times New Roman" w:hAnsi="Times New Roman" w:cs="Times New Roman"/>
              </w:rPr>
              <w:t xml:space="preserve"> броски теннисного мяча в прыжке с места и разбега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броски теннисного мяча в прыжке с места и разбега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через сетку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через сетку после подбрасывания мяча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33-34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Прямой нападающий удар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2673C">
              <w:rPr>
                <w:rFonts w:ascii="Times New Roman" w:eastAsia="Times New Roman" w:hAnsi="Times New Roman" w:cs="Times New Roman"/>
                <w:b/>
              </w:rPr>
              <w:t>Прямой нападающий удар: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  <w:b/>
              </w:rPr>
              <w:t>-</w:t>
            </w:r>
            <w:r w:rsidRPr="00B2673C">
              <w:rPr>
                <w:rFonts w:ascii="Times New Roman" w:hAnsi="Times New Roman" w:cs="Times New Roman"/>
              </w:rPr>
              <w:t xml:space="preserve"> </w:t>
            </w:r>
            <w:r w:rsidRPr="00B2673C">
              <w:rPr>
                <w:rFonts w:ascii="Times New Roman" w:eastAsia="Times New Roman" w:hAnsi="Times New Roman" w:cs="Times New Roman"/>
              </w:rPr>
              <w:t xml:space="preserve"> нападающий удар через сетку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через сетку после подбрасывания мяча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через сетку с разных зон подбрасывания мяча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после встречной передачи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со второй передачи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35-36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Прямой нападающий удар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2673C">
              <w:rPr>
                <w:rFonts w:ascii="Times New Roman" w:eastAsia="Times New Roman" w:hAnsi="Times New Roman" w:cs="Times New Roman"/>
                <w:b/>
              </w:rPr>
              <w:t>Прямой нападающий удар: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  <w:b/>
              </w:rPr>
              <w:t>-</w:t>
            </w:r>
            <w:r w:rsidRPr="00B2673C">
              <w:rPr>
                <w:rFonts w:ascii="Times New Roman" w:hAnsi="Times New Roman" w:cs="Times New Roman"/>
              </w:rPr>
              <w:t xml:space="preserve"> </w:t>
            </w:r>
            <w:r w:rsidRPr="00B2673C">
              <w:rPr>
                <w:rFonts w:ascii="Times New Roman" w:eastAsia="Times New Roman" w:hAnsi="Times New Roman" w:cs="Times New Roman"/>
              </w:rPr>
              <w:t xml:space="preserve"> нападающий удар через сетку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через сетку после подбрасывания мяча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через сетку с разных зон подбрасывания мяча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после встречной передачи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нападающий удар со второй передачи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37-38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Техника прямого нападающего удара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 xml:space="preserve">Стойка и передвижение игроков. Сочетание приемов: прием, передача, нападающий удар. Верхняя прямая подача и  нижний прием мяча. Прямой нападающий удар из 3-й зоны. Индивидуальное и групповое блокирование, страховка блокирующих. Позиционное нападение со сменой мест. </w:t>
            </w:r>
            <w:r w:rsidRPr="00B2673C">
              <w:rPr>
                <w:rFonts w:ascii="Times New Roman" w:eastAsia="Times New Roman" w:hAnsi="Times New Roman" w:cs="Times New Roman"/>
              </w:rPr>
              <w:t>Учебно –тренировочная игра.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39-40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Техника прямого нападающего удара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Сочетание приемов: прием, передача, нападающий удар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55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620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673C">
              <w:rPr>
                <w:rFonts w:ascii="Times New Roman" w:hAnsi="Times New Roman" w:cs="Times New Roman"/>
                <w:b/>
              </w:rPr>
              <w:t xml:space="preserve">Прием мяча –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2673C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C1489" w:rsidRPr="00B2673C" w:rsidTr="006C1489">
        <w:trPr>
          <w:trHeight w:val="127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41-42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</w:t>
            </w:r>
            <w:r w:rsidRPr="00B2673C">
              <w:rPr>
                <w:rFonts w:ascii="Times New Roman" w:eastAsia="Times New Roman" w:hAnsi="Times New Roman" w:cs="Times New Roman"/>
              </w:rPr>
              <w:t>риёму мяча снизу двумя руками</w:t>
            </w:r>
          </w:p>
          <w:p w:rsidR="006C1489" w:rsidRPr="00B2673C" w:rsidRDefault="006C1489" w:rsidP="004B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</w:t>
            </w:r>
            <w:r w:rsidRPr="00B2673C">
              <w:rPr>
                <w:rFonts w:ascii="Times New Roman" w:eastAsia="Times New Roman" w:hAnsi="Times New Roman" w:cs="Times New Roman"/>
              </w:rPr>
              <w:t>риёму мяча снизу двумя руками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стойке волейболиста Принимать мяч снизу двумя руками. Правильно работать ногами. Работать в паре.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-подбивание мяча  с продвижением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приём мяча наброшенного партнёром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приём мяча после отскока от пола</w:t>
            </w:r>
          </w:p>
          <w:p w:rsidR="006C1489" w:rsidRPr="00B2673C" w:rsidRDefault="006C1489" w:rsidP="004B63A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приём мяча  после набрасывания через сетку.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43-44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Прием мяча сверху двумя руками.</w:t>
            </w:r>
          </w:p>
          <w:p w:rsidR="006C1489" w:rsidRPr="00B2673C" w:rsidRDefault="006C1489" w:rsidP="004B63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Прием мяча сверху двумя руками.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стойке волейболиста Принимать мяч снизу двумя руками. Правильно работать ногами. Работать в паре.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-подбивание мяча  с продвижением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приём мяча наброшенного партнёром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приём мяча после отскока от пола</w:t>
            </w:r>
          </w:p>
          <w:p w:rsidR="006C1489" w:rsidRPr="00B2673C" w:rsidRDefault="006C1489" w:rsidP="004B63A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приём мяча  после набрасывания через сетку.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45-46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4B63A1">
            <w:pPr>
              <w:suppressAutoHyphens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Приём мяча, отражённого сеткой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Приём мяча, отражённого сеткой: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приём мячей, отскочивших от сетки с собственного набрасывания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приём мячей после набрасывания в сетку другим игроком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приём мячей после удара в сетку другим игроком</w:t>
            </w:r>
          </w:p>
          <w:p w:rsidR="006C1489" w:rsidRPr="00B2673C" w:rsidRDefault="006C1489" w:rsidP="004B63A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F02F8E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9B1D1D">
              <w:rPr>
                <w:rFonts w:ascii="Times New Roman" w:hAnsi="Times New Roman" w:cs="Times New Roman"/>
              </w:rPr>
              <w:t>Выполнять передачу мяча сверху двумя руками, отбивание мяча в прыжке кулаком через сетку, разные виды подач и нападающие удары</w:t>
            </w:r>
          </w:p>
        </w:tc>
      </w:tr>
      <w:tr w:rsidR="006C1489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47-48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4B63A1">
            <w:pPr>
              <w:suppressAutoHyphens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  <w:color w:val="000000"/>
              </w:rPr>
              <w:t>Отбивание кулаком через сетку.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C1489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620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  <w:b/>
              </w:rPr>
              <w:t>Блокирование атакующих ударов -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2673C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C1489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Pr="00B2673C" w:rsidRDefault="006C1489" w:rsidP="004B63A1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49-50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4B63A1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Одиночное блокирование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Одиночное блокирование: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имитация блокирования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передвижение вдоль сетки, с остановкой, прыжком и выносом рук над сеткой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 через сетку, касаясь ладонями друг друга над сеткой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парах, занимающиеся располагаются с противоположных  сторон сетки. Один набрасывает мяч на верхний край сетки, другой, выпрыгивая вверх, ставит блок и отбивает мяч на противоположную сторону.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блокирование после набрасывания над сеткой</w:t>
            </w:r>
          </w:p>
          <w:p w:rsidR="006C1489" w:rsidRPr="00B2673C" w:rsidRDefault="006C1489" w:rsidP="004B6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то же но набрасывание правее, левее блокирующего</w:t>
            </w:r>
          </w:p>
          <w:p w:rsidR="006C1489" w:rsidRPr="00B2673C" w:rsidRDefault="006C1489" w:rsidP="004B63A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блокирование нападающего удара выполненного из разных зон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89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 xml:space="preserve">Выполнять </w:t>
            </w:r>
            <w:r>
              <w:rPr>
                <w:rFonts w:ascii="Times New Roman" w:hAnsi="Times New Roman" w:cs="Times New Roman"/>
              </w:rPr>
              <w:t>имитацию блокирования</w:t>
            </w:r>
            <w:r w:rsidRPr="009B1D1D">
              <w:rPr>
                <w:rFonts w:ascii="Times New Roman" w:hAnsi="Times New Roman" w:cs="Times New Roman"/>
              </w:rPr>
              <w:t xml:space="preserve">, </w:t>
            </w:r>
            <w:r w:rsidRPr="00B2673C">
              <w:rPr>
                <w:rFonts w:ascii="Times New Roman" w:eastAsia="Times New Roman" w:hAnsi="Times New Roman" w:cs="Times New Roman"/>
              </w:rPr>
              <w:t>передвижение вдоль сетки, с остановкой, прыжком и выносом рук над сеткой</w:t>
            </w:r>
          </w:p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блокирование нападающего удара</w:t>
            </w: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51-52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Одиночное блокирование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Одиночное блокирование:</w:t>
            </w:r>
          </w:p>
          <w:p w:rsidR="00F02F8E" w:rsidRPr="00B2673C" w:rsidRDefault="00F02F8E" w:rsidP="00F02F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передвижение вдоль сетки, с остановкой, прыжком и выносом рук над сеткой</w:t>
            </w:r>
          </w:p>
          <w:p w:rsidR="00F02F8E" w:rsidRPr="00B2673C" w:rsidRDefault="00F02F8E" w:rsidP="00F02F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 через сетку, касаясь ладонями друг друга над сеткой</w:t>
            </w:r>
          </w:p>
          <w:p w:rsidR="00F02F8E" w:rsidRPr="00B2673C" w:rsidRDefault="00F02F8E" w:rsidP="00F02F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в парах, занимающиеся располагаются с противоположных  сторон сетки. Один набрасывает мяч на верхний край сетки, другой, выпрыгивая вверх, ставит блок и отбивает мяч на противоположную сторону.</w:t>
            </w:r>
          </w:p>
          <w:p w:rsidR="00F02F8E" w:rsidRPr="00B2673C" w:rsidRDefault="00F02F8E" w:rsidP="00F02F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блокирование после набрасывания над сеткой</w:t>
            </w:r>
          </w:p>
          <w:p w:rsidR="00F02F8E" w:rsidRPr="00B2673C" w:rsidRDefault="00F02F8E" w:rsidP="00F02F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то же но набрасывание правее, левее блокирующего</w:t>
            </w:r>
          </w:p>
          <w:p w:rsidR="00F02F8E" w:rsidRPr="00B2673C" w:rsidRDefault="00F02F8E" w:rsidP="00F02F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eastAsia="Times New Roman" w:hAnsi="Times New Roman" w:cs="Times New Roman"/>
              </w:rPr>
              <w:t>- блокирование нападающего удара выполненного из разных зон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 xml:space="preserve">Выполнять </w:t>
            </w:r>
            <w:r>
              <w:rPr>
                <w:rFonts w:ascii="Times New Roman" w:hAnsi="Times New Roman" w:cs="Times New Roman"/>
              </w:rPr>
              <w:t>имитацию блокирования</w:t>
            </w:r>
            <w:r w:rsidRPr="009B1D1D">
              <w:rPr>
                <w:rFonts w:ascii="Times New Roman" w:hAnsi="Times New Roman" w:cs="Times New Roman"/>
              </w:rPr>
              <w:t xml:space="preserve">, </w:t>
            </w:r>
            <w:r w:rsidRPr="00B2673C">
              <w:rPr>
                <w:rFonts w:ascii="Times New Roman" w:eastAsia="Times New Roman" w:hAnsi="Times New Roman" w:cs="Times New Roman"/>
              </w:rPr>
              <w:t>передвижение вдоль сетки, с остановкой, прыжком и выносом рук над сеткой</w:t>
            </w:r>
          </w:p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блокирование нападающего удара</w:t>
            </w: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53-54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2673C">
              <w:rPr>
                <w:rFonts w:ascii="Times New Roman" w:hAnsi="Times New Roman" w:cs="Times New Roman"/>
              </w:rPr>
              <w:t>Групповое блокирование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Групповое блокирование (вдвоем, втроем)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 xml:space="preserve">Выполнять </w:t>
            </w:r>
            <w:r>
              <w:rPr>
                <w:rFonts w:ascii="Times New Roman" w:hAnsi="Times New Roman" w:cs="Times New Roman"/>
              </w:rPr>
              <w:t>имитацию блокирования</w:t>
            </w:r>
            <w:r w:rsidRPr="009B1D1D">
              <w:rPr>
                <w:rFonts w:ascii="Times New Roman" w:hAnsi="Times New Roman" w:cs="Times New Roman"/>
              </w:rPr>
              <w:t xml:space="preserve">, </w:t>
            </w:r>
            <w:r w:rsidRPr="00B2673C">
              <w:rPr>
                <w:rFonts w:ascii="Times New Roman" w:eastAsia="Times New Roman" w:hAnsi="Times New Roman" w:cs="Times New Roman"/>
              </w:rPr>
              <w:t>передвижение вдоль сетки, с остановкой, прыжком и выносом рук над сеткой</w:t>
            </w:r>
          </w:p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блокирование нападающего удара</w:t>
            </w: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55-56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2673C">
              <w:rPr>
                <w:rFonts w:ascii="Times New Roman" w:hAnsi="Times New Roman" w:cs="Times New Roman"/>
              </w:rPr>
              <w:t>Страховка при блокировании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 xml:space="preserve">Страховка при блокировании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 xml:space="preserve">Выполнять </w:t>
            </w:r>
            <w:r>
              <w:rPr>
                <w:rFonts w:ascii="Times New Roman" w:hAnsi="Times New Roman" w:cs="Times New Roman"/>
              </w:rPr>
              <w:t>имитацию блокирования</w:t>
            </w:r>
            <w:r w:rsidRPr="009B1D1D">
              <w:rPr>
                <w:rFonts w:ascii="Times New Roman" w:hAnsi="Times New Roman" w:cs="Times New Roman"/>
              </w:rPr>
              <w:t xml:space="preserve">, </w:t>
            </w:r>
            <w:r w:rsidRPr="00B2673C">
              <w:rPr>
                <w:rFonts w:ascii="Times New Roman" w:eastAsia="Times New Roman" w:hAnsi="Times New Roman" w:cs="Times New Roman"/>
              </w:rPr>
              <w:t>передвижение вдоль сетки, с остановкой, прыжком и выносом рук над сеткой</w:t>
            </w:r>
          </w:p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блокирование нападающего удара</w:t>
            </w: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  <w:b/>
              </w:rPr>
              <w:t>Тактические игры -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2673C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57-58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2673C">
              <w:rPr>
                <w:rFonts w:ascii="Times New Roman" w:hAnsi="Times New Roman" w:cs="Times New Roman"/>
              </w:rPr>
              <w:t>Тактические игры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Индивидуальные тактические действия в нападении, защите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>Применять полученные знания на занятиях волейболом, анализировать разбор проведенных игр, понимать тактический план игры.</w:t>
            </w:r>
          </w:p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59-60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2673C">
              <w:rPr>
                <w:rFonts w:ascii="Times New Roman" w:hAnsi="Times New Roman" w:cs="Times New Roman"/>
              </w:rPr>
              <w:t>Тактические игры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Групповые тактические действия в нападении, защите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>Применять полученные знания на занятиях волейболом, анализировать разбор проведенных игр, понимать тактический план игры.</w:t>
            </w:r>
          </w:p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61-62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2673C">
              <w:rPr>
                <w:rFonts w:ascii="Times New Roman" w:hAnsi="Times New Roman" w:cs="Times New Roman"/>
              </w:rPr>
              <w:t>Тактические игры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Командные тактические действия в нападении, защите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>Применять полученные знания на занятиях волейболом, анализировать разбор проведенных игр, понимать тактический план игры.</w:t>
            </w:r>
          </w:p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673C">
              <w:rPr>
                <w:rFonts w:ascii="Times New Roman" w:hAnsi="Times New Roman" w:cs="Times New Roman"/>
                <w:b/>
              </w:rPr>
              <w:t xml:space="preserve">Двухсторонняя учебная игра –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2673C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63-64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ind w:left="72"/>
              <w:contextualSpacing/>
              <w:jc w:val="both"/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  <w:b/>
              </w:rPr>
              <w:t>Двухсторонняя учебная игра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F02F8E" w:rsidRPr="00B2673C" w:rsidTr="006C1489">
        <w:trPr>
          <w:trHeight w:val="67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65-66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E" w:rsidRPr="00B2673C" w:rsidRDefault="00F02F8E" w:rsidP="00F02F8E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2673C">
              <w:rPr>
                <w:rFonts w:ascii="Times New Roman" w:hAnsi="Times New Roman" w:cs="Times New Roman"/>
                <w:b/>
              </w:rPr>
              <w:t>Судейская практика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F02F8E" w:rsidRPr="00B2673C" w:rsidTr="006C1489">
        <w:trPr>
          <w:trHeight w:val="78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67-68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Овладение организаторскими умениями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Организация и проведение спортивных игр и игровых заданий, помощь в судействе, комплектование групп, подготовка места проведения игры.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>Применять полученные знания на занятиях волейболом, анализировать разбор проведенных игр, понимать тактический план игры.</w:t>
            </w:r>
          </w:p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F02F8E" w:rsidRPr="00B2673C" w:rsidTr="006C1489">
        <w:trPr>
          <w:trHeight w:val="78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Default="00F02F8E" w:rsidP="00F02F8E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69-70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Овладение организаторскими умениями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Pr="00B2673C" w:rsidRDefault="00F02F8E" w:rsidP="00F02F8E">
            <w:pPr>
              <w:rPr>
                <w:rFonts w:ascii="Times New Roman" w:hAnsi="Times New Roman" w:cs="Times New Roman"/>
              </w:rPr>
            </w:pPr>
            <w:r w:rsidRPr="00B2673C">
              <w:rPr>
                <w:rFonts w:ascii="Times New Roman" w:hAnsi="Times New Roman" w:cs="Times New Roman"/>
              </w:rPr>
              <w:t>Организация и проведение спортивных игр и игровых заданий, помощь в судействе, комплектование групп, подготовка места проведения игры.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E" w:rsidRDefault="00F02F8E" w:rsidP="00F02F8E">
            <w:pPr>
              <w:tabs>
                <w:tab w:val="left" w:pos="270"/>
              </w:tabs>
              <w:spacing w:before="224" w:after="224" w:line="280" w:lineRule="atLeast"/>
              <w:ind w:left="158" w:firstLine="155"/>
              <w:rPr>
                <w:rFonts w:ascii="Times New Roman" w:hAnsi="Times New Roman" w:cs="Times New Roman"/>
              </w:rPr>
            </w:pPr>
            <w:r w:rsidRPr="009B1D1D">
              <w:rPr>
                <w:rFonts w:ascii="Times New Roman" w:hAnsi="Times New Roman" w:cs="Times New Roman"/>
              </w:rPr>
              <w:t>Применять полученные знания на занятиях волейболом, анализировать разбор проведенных игр, понимать тактический план игры.</w:t>
            </w:r>
          </w:p>
          <w:p w:rsidR="00F02F8E" w:rsidRPr="00B2673C" w:rsidRDefault="00F02F8E" w:rsidP="00F02F8E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595254" w:rsidRPr="00B2673C" w:rsidRDefault="00595254" w:rsidP="00595254">
      <w:pPr>
        <w:suppressAutoHyphens/>
        <w:spacing w:line="360" w:lineRule="auto"/>
        <w:contextualSpacing/>
        <w:rPr>
          <w:rFonts w:ascii="Times New Roman" w:eastAsia="Calibri" w:hAnsi="Times New Roman" w:cs="Times New Roman"/>
          <w:lang w:eastAsia="ar-SA"/>
        </w:rPr>
      </w:pPr>
    </w:p>
    <w:p w:rsidR="00595254" w:rsidRPr="00B2673C" w:rsidRDefault="00595254" w:rsidP="00595254">
      <w:pPr>
        <w:ind w:left="426"/>
        <w:rPr>
          <w:rFonts w:ascii="Times New Roman" w:eastAsia="Calibri" w:hAnsi="Times New Roman" w:cs="Times New Roman"/>
          <w:b/>
          <w:lang w:eastAsia="ar-SA"/>
        </w:rPr>
      </w:pPr>
    </w:p>
    <w:p w:rsidR="00595254" w:rsidRPr="00B2673C" w:rsidRDefault="00595254" w:rsidP="00595254">
      <w:pPr>
        <w:contextualSpacing/>
        <w:rPr>
          <w:rFonts w:ascii="Times New Roman" w:eastAsia="Calibri" w:hAnsi="Times New Roman" w:cs="Times New Roman"/>
          <w:b/>
          <w:lang w:eastAsia="ar-SA"/>
        </w:rPr>
      </w:pPr>
    </w:p>
    <w:p w:rsidR="00595254" w:rsidRPr="00B2673C" w:rsidRDefault="00595254" w:rsidP="00595254">
      <w:pPr>
        <w:contextualSpacing/>
        <w:rPr>
          <w:rFonts w:ascii="Times New Roman" w:eastAsia="Calibri" w:hAnsi="Times New Roman" w:cs="Times New Roman"/>
          <w:b/>
          <w:lang w:eastAsia="ar-SA"/>
        </w:rPr>
      </w:pPr>
    </w:p>
    <w:p w:rsidR="00AB58D7" w:rsidRPr="00B2673C" w:rsidRDefault="00AB58D7" w:rsidP="00595254">
      <w:pPr>
        <w:contextualSpacing/>
        <w:rPr>
          <w:rFonts w:ascii="Times New Roman" w:eastAsia="Calibri" w:hAnsi="Times New Roman" w:cs="Times New Roman"/>
          <w:b/>
          <w:lang w:eastAsia="ar-SA"/>
        </w:rPr>
      </w:pPr>
    </w:p>
    <w:sectPr w:rsidR="00AB58D7" w:rsidRPr="00B2673C" w:rsidSect="00595254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AC9" w:rsidRDefault="00DF5AC9" w:rsidP="00AC1EF9">
      <w:pPr>
        <w:spacing w:after="0" w:line="240" w:lineRule="auto"/>
      </w:pPr>
      <w:r>
        <w:separator/>
      </w:r>
    </w:p>
  </w:endnote>
  <w:endnote w:type="continuationSeparator" w:id="0">
    <w:p w:rsidR="00DF5AC9" w:rsidRDefault="00DF5AC9" w:rsidP="00AC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20B0603030804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AC9" w:rsidRDefault="00DF5AC9" w:rsidP="00AC1EF9">
      <w:pPr>
        <w:spacing w:after="0" w:line="240" w:lineRule="auto"/>
      </w:pPr>
      <w:r>
        <w:separator/>
      </w:r>
    </w:p>
  </w:footnote>
  <w:footnote w:type="continuationSeparator" w:id="0">
    <w:p w:rsidR="00DF5AC9" w:rsidRDefault="00DF5AC9" w:rsidP="00AC1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1" w15:restartNumberingAfterBreak="0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9"/>
    <w:multiLevelType w:val="singleLevel"/>
    <w:tmpl w:val="00000009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1"/>
    <w:multiLevelType w:val="singleLevel"/>
    <w:tmpl w:val="00000011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15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10" w15:restartNumberingAfterBreak="0">
    <w:nsid w:val="03656DE7"/>
    <w:multiLevelType w:val="hybridMultilevel"/>
    <w:tmpl w:val="2C1C8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E5392"/>
    <w:multiLevelType w:val="hybridMultilevel"/>
    <w:tmpl w:val="1F3A45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C329F6"/>
    <w:multiLevelType w:val="hybridMultilevel"/>
    <w:tmpl w:val="08841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9D02AC"/>
    <w:multiLevelType w:val="multilevel"/>
    <w:tmpl w:val="71067C2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AF3405D"/>
    <w:multiLevelType w:val="multilevel"/>
    <w:tmpl w:val="C5C48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2530B3"/>
    <w:multiLevelType w:val="hybridMultilevel"/>
    <w:tmpl w:val="20F00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4F6C59"/>
    <w:multiLevelType w:val="multilevel"/>
    <w:tmpl w:val="D5DA89E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0525040"/>
    <w:multiLevelType w:val="hybridMultilevel"/>
    <w:tmpl w:val="C1E4B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4F73B9"/>
    <w:multiLevelType w:val="multilevel"/>
    <w:tmpl w:val="DFE28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182A2C7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18494B95"/>
    <w:multiLevelType w:val="multilevel"/>
    <w:tmpl w:val="B5B6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D6C7388"/>
    <w:multiLevelType w:val="multilevel"/>
    <w:tmpl w:val="DCC63E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05B7FC2"/>
    <w:multiLevelType w:val="hybridMultilevel"/>
    <w:tmpl w:val="5E9845D8"/>
    <w:lvl w:ilvl="0" w:tplc="EE8ABDCE">
      <w:start w:val="15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C803FD"/>
    <w:multiLevelType w:val="hybridMultilevel"/>
    <w:tmpl w:val="E5103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813ADB"/>
    <w:multiLevelType w:val="multilevel"/>
    <w:tmpl w:val="1EFAB3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EF8274E"/>
    <w:multiLevelType w:val="hybridMultilevel"/>
    <w:tmpl w:val="449CA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7135D2"/>
    <w:multiLevelType w:val="multilevel"/>
    <w:tmpl w:val="EB629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4320F4F"/>
    <w:multiLevelType w:val="hybridMultilevel"/>
    <w:tmpl w:val="D89A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E85343"/>
    <w:multiLevelType w:val="hybridMultilevel"/>
    <w:tmpl w:val="FE5A5C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0A0A6C"/>
    <w:multiLevelType w:val="multilevel"/>
    <w:tmpl w:val="8B6C13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CD87534"/>
    <w:multiLevelType w:val="multilevel"/>
    <w:tmpl w:val="1C64AB7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3EB84C47"/>
    <w:multiLevelType w:val="hybridMultilevel"/>
    <w:tmpl w:val="0E2CFD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E95B1F"/>
    <w:multiLevelType w:val="multilevel"/>
    <w:tmpl w:val="43742D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48B63991"/>
    <w:multiLevelType w:val="multilevel"/>
    <w:tmpl w:val="7996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1864DE0"/>
    <w:multiLevelType w:val="hybridMultilevel"/>
    <w:tmpl w:val="A112B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7A3E35"/>
    <w:multiLevelType w:val="multilevel"/>
    <w:tmpl w:val="7CCE8D5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A0B3353"/>
    <w:multiLevelType w:val="multilevel"/>
    <w:tmpl w:val="87D0CC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E6196C"/>
    <w:multiLevelType w:val="hybridMultilevel"/>
    <w:tmpl w:val="602C0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C96620"/>
    <w:multiLevelType w:val="hybridMultilevel"/>
    <w:tmpl w:val="602C0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C8672C"/>
    <w:multiLevelType w:val="multilevel"/>
    <w:tmpl w:val="93FA886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90410C3"/>
    <w:multiLevelType w:val="hybridMultilevel"/>
    <w:tmpl w:val="66CAD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1023B"/>
    <w:multiLevelType w:val="hybridMultilevel"/>
    <w:tmpl w:val="895CF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7111DA"/>
    <w:multiLevelType w:val="hybridMultilevel"/>
    <w:tmpl w:val="252C6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1996"/>
    <w:multiLevelType w:val="multilevel"/>
    <w:tmpl w:val="876CBDA4"/>
    <w:lvl w:ilvl="0">
      <w:start w:val="1"/>
      <w:numFmt w:val="bullet"/>
      <w:lvlText w:val="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abstractNum w:abstractNumId="48" w15:restartNumberingAfterBreak="0">
    <w:nsid w:val="7B7B66A1"/>
    <w:multiLevelType w:val="multilevel"/>
    <w:tmpl w:val="0DB2AF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27"/>
  </w:num>
  <w:num w:numId="3">
    <w:abstractNumId w:val="42"/>
  </w:num>
  <w:num w:numId="4">
    <w:abstractNumId w:val="11"/>
  </w:num>
  <w:num w:numId="5">
    <w:abstractNumId w:val="4"/>
  </w:num>
  <w:num w:numId="6">
    <w:abstractNumId w:val="35"/>
  </w:num>
  <w:num w:numId="7">
    <w:abstractNumId w:val="2"/>
  </w:num>
  <w:num w:numId="8">
    <w:abstractNumId w:val="24"/>
  </w:num>
  <w:num w:numId="9">
    <w:abstractNumId w:val="29"/>
  </w:num>
  <w:num w:numId="10">
    <w:abstractNumId w:val="1"/>
  </w:num>
  <w:num w:numId="11">
    <w:abstractNumId w:val="3"/>
  </w:num>
  <w:num w:numId="12">
    <w:abstractNumId w:val="7"/>
  </w:num>
  <w:num w:numId="13">
    <w:abstractNumId w:val="8"/>
  </w:num>
  <w:num w:numId="14">
    <w:abstractNumId w:val="9"/>
  </w:num>
  <w:num w:numId="15">
    <w:abstractNumId w:val="44"/>
  </w:num>
  <w:num w:numId="16">
    <w:abstractNumId w:val="47"/>
  </w:num>
  <w:num w:numId="17">
    <w:abstractNumId w:val="39"/>
  </w:num>
  <w:num w:numId="18">
    <w:abstractNumId w:val="33"/>
  </w:num>
  <w:num w:numId="19">
    <w:abstractNumId w:val="40"/>
  </w:num>
  <w:num w:numId="20">
    <w:abstractNumId w:val="6"/>
  </w:num>
  <w:num w:numId="21">
    <w:abstractNumId w:val="0"/>
  </w:num>
  <w:num w:numId="22">
    <w:abstractNumId w:val="18"/>
  </w:num>
  <w:num w:numId="23">
    <w:abstractNumId w:val="21"/>
  </w:num>
  <w:num w:numId="24">
    <w:abstractNumId w:val="16"/>
  </w:num>
  <w:num w:numId="25">
    <w:abstractNumId w:val="23"/>
  </w:num>
  <w:num w:numId="26">
    <w:abstractNumId w:val="12"/>
  </w:num>
  <w:num w:numId="27">
    <w:abstractNumId w:val="28"/>
  </w:num>
  <w:num w:numId="28">
    <w:abstractNumId w:val="32"/>
  </w:num>
  <w:num w:numId="29">
    <w:abstractNumId w:val="17"/>
  </w:num>
  <w:num w:numId="30">
    <w:abstractNumId w:val="38"/>
  </w:num>
  <w:num w:numId="31">
    <w:abstractNumId w:val="43"/>
  </w:num>
  <w:num w:numId="32">
    <w:abstractNumId w:val="37"/>
  </w:num>
  <w:num w:numId="33">
    <w:abstractNumId w:val="13"/>
  </w:num>
  <w:num w:numId="34">
    <w:abstractNumId w:val="36"/>
  </w:num>
  <w:num w:numId="35">
    <w:abstractNumId w:val="48"/>
  </w:num>
  <w:num w:numId="36">
    <w:abstractNumId w:val="10"/>
  </w:num>
  <w:num w:numId="37">
    <w:abstractNumId w:val="22"/>
  </w:num>
  <w:num w:numId="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34"/>
  </w:num>
  <w:num w:numId="41">
    <w:abstractNumId w:val="14"/>
  </w:num>
  <w:num w:numId="42">
    <w:abstractNumId w:val="26"/>
  </w:num>
  <w:num w:numId="43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19"/>
  </w:num>
  <w:num w:numId="47">
    <w:abstractNumId w:val="31"/>
  </w:num>
  <w:num w:numId="48">
    <w:abstractNumId w:val="25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254"/>
    <w:rsid w:val="00006822"/>
    <w:rsid w:val="00017CD5"/>
    <w:rsid w:val="00181DF9"/>
    <w:rsid w:val="001D23A2"/>
    <w:rsid w:val="001F5D7A"/>
    <w:rsid w:val="00214740"/>
    <w:rsid w:val="00241421"/>
    <w:rsid w:val="00264895"/>
    <w:rsid w:val="002841BA"/>
    <w:rsid w:val="003553D6"/>
    <w:rsid w:val="0035570A"/>
    <w:rsid w:val="003D5F05"/>
    <w:rsid w:val="00426D3B"/>
    <w:rsid w:val="004B63A1"/>
    <w:rsid w:val="004E3FBB"/>
    <w:rsid w:val="005131FC"/>
    <w:rsid w:val="00586A58"/>
    <w:rsid w:val="00594068"/>
    <w:rsid w:val="00595254"/>
    <w:rsid w:val="006043E3"/>
    <w:rsid w:val="0062051A"/>
    <w:rsid w:val="00656D39"/>
    <w:rsid w:val="00686637"/>
    <w:rsid w:val="006C1489"/>
    <w:rsid w:val="006F3560"/>
    <w:rsid w:val="00736561"/>
    <w:rsid w:val="007C5510"/>
    <w:rsid w:val="007D7869"/>
    <w:rsid w:val="008D4621"/>
    <w:rsid w:val="008E6029"/>
    <w:rsid w:val="00915A5F"/>
    <w:rsid w:val="0095708E"/>
    <w:rsid w:val="00987EFF"/>
    <w:rsid w:val="009A0493"/>
    <w:rsid w:val="009B1D1D"/>
    <w:rsid w:val="009C6234"/>
    <w:rsid w:val="00A175C9"/>
    <w:rsid w:val="00A207F2"/>
    <w:rsid w:val="00A216C7"/>
    <w:rsid w:val="00A4107A"/>
    <w:rsid w:val="00A72064"/>
    <w:rsid w:val="00A744E1"/>
    <w:rsid w:val="00A82100"/>
    <w:rsid w:val="00AB58D7"/>
    <w:rsid w:val="00AC1EF9"/>
    <w:rsid w:val="00AF304B"/>
    <w:rsid w:val="00B2673C"/>
    <w:rsid w:val="00B43800"/>
    <w:rsid w:val="00B44401"/>
    <w:rsid w:val="00BB4C33"/>
    <w:rsid w:val="00C0068D"/>
    <w:rsid w:val="00CA67C1"/>
    <w:rsid w:val="00DA0300"/>
    <w:rsid w:val="00DF5AC9"/>
    <w:rsid w:val="00E12E76"/>
    <w:rsid w:val="00ED014F"/>
    <w:rsid w:val="00F02F8E"/>
    <w:rsid w:val="00F95B76"/>
    <w:rsid w:val="00FB3639"/>
    <w:rsid w:val="00FD1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156A99"/>
  <w15:docId w15:val="{8BE50006-21BC-43B6-BCF8-4396400E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637"/>
  </w:style>
  <w:style w:type="paragraph" w:styleId="3">
    <w:name w:val="heading 3"/>
    <w:basedOn w:val="a"/>
    <w:link w:val="30"/>
    <w:qFormat/>
    <w:rsid w:val="00595254"/>
    <w:pPr>
      <w:spacing w:before="210" w:after="210" w:line="330" w:lineRule="atLeast"/>
      <w:outlineLvl w:val="2"/>
    </w:pPr>
    <w:rPr>
      <w:rFonts w:ascii="Georgia" w:eastAsia="Times New Roman" w:hAnsi="Georgia" w:cs="Times New Roman"/>
      <w:b/>
      <w:bCs/>
      <w:i/>
      <w:i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5254"/>
    <w:rPr>
      <w:rFonts w:ascii="Georgia" w:eastAsia="Times New Roman" w:hAnsi="Georgia" w:cs="Times New Roman"/>
      <w:b/>
      <w:bCs/>
      <w:i/>
      <w:iCs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595254"/>
    <w:pPr>
      <w:spacing w:after="0" w:line="240" w:lineRule="auto"/>
    </w:pPr>
    <w:rPr>
      <w:rFonts w:ascii="Tahoma" w:eastAsia="Tahoma" w:hAnsi="Tahoma" w:cs="Tahoma"/>
      <w:color w:val="000000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254"/>
    <w:rPr>
      <w:rFonts w:ascii="Tahoma" w:eastAsia="Tahoma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595254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</w:rPr>
  </w:style>
  <w:style w:type="paragraph" w:customStyle="1" w:styleId="Default">
    <w:name w:val="Default"/>
    <w:rsid w:val="0059525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59525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95254"/>
    <w:rPr>
      <w:rFonts w:eastAsiaTheme="minorHAnsi"/>
      <w:lang w:eastAsia="en-US"/>
    </w:rPr>
  </w:style>
  <w:style w:type="table" w:styleId="a8">
    <w:name w:val="Table Grid"/>
    <w:basedOn w:val="a1"/>
    <w:uiPriority w:val="59"/>
    <w:rsid w:val="0059525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95254"/>
  </w:style>
  <w:style w:type="character" w:customStyle="1" w:styleId="a9">
    <w:name w:val="Основной текст_"/>
    <w:basedOn w:val="a0"/>
    <w:link w:val="10"/>
    <w:rsid w:val="005952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a">
    <w:name w:val="Колонтитул_"/>
    <w:basedOn w:val="a0"/>
    <w:link w:val="ab"/>
    <w:rsid w:val="0059525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rebuchetMS9pt-1pt">
    <w:name w:val="Колонтитул + Trebuchet MS;9 pt;Интервал -1 pt"/>
    <w:basedOn w:val="aa"/>
    <w:rsid w:val="00595254"/>
    <w:rPr>
      <w:rFonts w:ascii="Trebuchet MS" w:eastAsia="Trebuchet MS" w:hAnsi="Trebuchet MS" w:cs="Trebuchet MS"/>
      <w:spacing w:val="-20"/>
      <w:sz w:val="18"/>
      <w:szCs w:val="18"/>
      <w:shd w:val="clear" w:color="auto" w:fill="FFFFFF"/>
    </w:rPr>
  </w:style>
  <w:style w:type="character" w:customStyle="1" w:styleId="ac">
    <w:name w:val="Основной текст + Курсив"/>
    <w:basedOn w:val="a9"/>
    <w:rsid w:val="00595254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0">
    <w:name w:val="Основной текст1"/>
    <w:basedOn w:val="a"/>
    <w:link w:val="a9"/>
    <w:rsid w:val="00595254"/>
    <w:pPr>
      <w:shd w:val="clear" w:color="auto" w:fill="FFFFFF"/>
      <w:spacing w:after="1380" w:line="216" w:lineRule="exact"/>
      <w:ind w:hanging="500"/>
      <w:jc w:val="center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595254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етка таблицы1"/>
    <w:basedOn w:val="a1"/>
    <w:next w:val="a8"/>
    <w:uiPriority w:val="59"/>
    <w:rsid w:val="0059525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595254"/>
    <w:rPr>
      <w:rFonts w:ascii="Times New Roman" w:eastAsia="Times New Roman" w:hAnsi="Times New Roman" w:cs="Times New Roman"/>
      <w:spacing w:val="-10"/>
      <w:sz w:val="32"/>
      <w:szCs w:val="32"/>
      <w:shd w:val="clear" w:color="auto" w:fill="FFFFFF"/>
    </w:rPr>
  </w:style>
  <w:style w:type="character" w:customStyle="1" w:styleId="ad">
    <w:name w:val="Основной текст + Полужирный"/>
    <w:basedOn w:val="a9"/>
    <w:rsid w:val="00595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5pt">
    <w:name w:val="Основной текст + 11;5 pt"/>
    <w:basedOn w:val="a9"/>
    <w:rsid w:val="00595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95254"/>
    <w:pPr>
      <w:shd w:val="clear" w:color="auto" w:fill="FFFFFF"/>
      <w:spacing w:after="0" w:line="346" w:lineRule="exact"/>
    </w:pPr>
    <w:rPr>
      <w:rFonts w:ascii="Times New Roman" w:eastAsia="Times New Roman" w:hAnsi="Times New Roman" w:cs="Times New Roman"/>
      <w:spacing w:val="-10"/>
      <w:sz w:val="32"/>
      <w:szCs w:val="32"/>
    </w:rPr>
  </w:style>
  <w:style w:type="character" w:customStyle="1" w:styleId="2">
    <w:name w:val="Заголовок №2_"/>
    <w:basedOn w:val="a0"/>
    <w:link w:val="20"/>
    <w:rsid w:val="005952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952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9525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595254"/>
    <w:pPr>
      <w:shd w:val="clear" w:color="auto" w:fill="FFFFFF"/>
      <w:spacing w:before="3840" w:after="0" w:line="216" w:lineRule="exact"/>
      <w:outlineLvl w:val="1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59525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595254"/>
    <w:pPr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Подпись к картинке (2)_"/>
    <w:basedOn w:val="a0"/>
    <w:link w:val="22"/>
    <w:rsid w:val="005952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Подпись к картинке (2)"/>
    <w:basedOn w:val="a"/>
    <w:link w:val="21"/>
    <w:rsid w:val="0059525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110">
    <w:name w:val="Основной текст (11)_"/>
    <w:basedOn w:val="a0"/>
    <w:link w:val="111"/>
    <w:rsid w:val="00595254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112">
    <w:name w:val="Основной текст (11) + Полужирный"/>
    <w:basedOn w:val="110"/>
    <w:rsid w:val="00595254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595254"/>
    <w:pPr>
      <w:shd w:val="clear" w:color="auto" w:fill="FFFFFF"/>
      <w:spacing w:before="120" w:after="120" w:line="235" w:lineRule="exact"/>
      <w:ind w:firstLine="400"/>
      <w:jc w:val="both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23">
    <w:name w:val="Основной текст (2)_"/>
    <w:basedOn w:val="a0"/>
    <w:link w:val="24"/>
    <w:rsid w:val="005952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95254"/>
    <w:pPr>
      <w:shd w:val="clear" w:color="auto" w:fill="FFFFFF"/>
      <w:spacing w:before="1380" w:after="3840" w:line="216" w:lineRule="exact"/>
      <w:jc w:val="center"/>
    </w:pPr>
    <w:rPr>
      <w:rFonts w:ascii="Times New Roman" w:eastAsia="Times New Roman" w:hAnsi="Times New Roman" w:cs="Times New Roman"/>
    </w:rPr>
  </w:style>
  <w:style w:type="paragraph" w:styleId="ae">
    <w:name w:val="Normal (Web)"/>
    <w:basedOn w:val="a"/>
    <w:unhideWhenUsed/>
    <w:rsid w:val="00595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595254"/>
    <w:rPr>
      <w:b/>
      <w:bCs/>
    </w:rPr>
  </w:style>
  <w:style w:type="paragraph" w:styleId="af0">
    <w:name w:val="Body Text"/>
    <w:basedOn w:val="a"/>
    <w:link w:val="af1"/>
    <w:rsid w:val="005952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595254"/>
    <w:rPr>
      <w:rFonts w:ascii="Times New Roman" w:eastAsia="Times New Roman" w:hAnsi="Times New Roman" w:cs="Times New Roman"/>
      <w:sz w:val="28"/>
      <w:szCs w:val="24"/>
    </w:rPr>
  </w:style>
  <w:style w:type="character" w:styleId="af2">
    <w:name w:val="Emphasis"/>
    <w:basedOn w:val="a0"/>
    <w:qFormat/>
    <w:rsid w:val="00595254"/>
    <w:rPr>
      <w:i/>
      <w:iCs/>
    </w:rPr>
  </w:style>
  <w:style w:type="paragraph" w:styleId="af3">
    <w:name w:val="header"/>
    <w:basedOn w:val="a"/>
    <w:link w:val="af4"/>
    <w:uiPriority w:val="99"/>
    <w:semiHidden/>
    <w:unhideWhenUsed/>
    <w:rsid w:val="00595254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ahoma"/>
      <w:color w:val="000000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semiHidden/>
    <w:rsid w:val="00595254"/>
    <w:rPr>
      <w:rFonts w:ascii="Tahoma" w:eastAsia="Tahoma" w:hAnsi="Tahoma" w:cs="Tahoma"/>
      <w:color w:val="000000"/>
      <w:sz w:val="24"/>
      <w:szCs w:val="24"/>
    </w:rPr>
  </w:style>
  <w:style w:type="character" w:customStyle="1" w:styleId="12">
    <w:name w:val="Заголовок №1_"/>
    <w:basedOn w:val="a0"/>
    <w:link w:val="13"/>
    <w:rsid w:val="00595254"/>
    <w:rPr>
      <w:rFonts w:ascii="Times New Roman" w:eastAsia="Times New Roman" w:hAnsi="Times New Roman" w:cs="Times New Roman"/>
      <w:sz w:val="26"/>
      <w:szCs w:val="26"/>
      <w:shd w:val="clear" w:color="auto" w:fill="FFFFFF"/>
      <w:lang w:val="en-US"/>
    </w:rPr>
  </w:style>
  <w:style w:type="character" w:customStyle="1" w:styleId="4">
    <w:name w:val="Заголовок №4_"/>
    <w:basedOn w:val="a0"/>
    <w:link w:val="40"/>
    <w:rsid w:val="00595254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595254"/>
    <w:pPr>
      <w:shd w:val="clear" w:color="auto" w:fill="FFFFFF"/>
      <w:spacing w:after="0" w:line="0" w:lineRule="atLeast"/>
      <w:jc w:val="right"/>
      <w:outlineLvl w:val="0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40">
    <w:name w:val="Заголовок №4"/>
    <w:basedOn w:val="a"/>
    <w:link w:val="4"/>
    <w:rsid w:val="00595254"/>
    <w:pPr>
      <w:shd w:val="clear" w:color="auto" w:fill="FFFFFF"/>
      <w:spacing w:after="660" w:line="0" w:lineRule="atLeast"/>
      <w:ind w:hanging="940"/>
      <w:outlineLvl w:val="3"/>
    </w:pPr>
    <w:rPr>
      <w:rFonts w:ascii="Times New Roman" w:eastAsia="Times New Roman" w:hAnsi="Times New Roman" w:cs="Times New Roman"/>
      <w:spacing w:val="10"/>
      <w:sz w:val="26"/>
      <w:szCs w:val="26"/>
    </w:rPr>
  </w:style>
  <w:style w:type="character" w:customStyle="1" w:styleId="0pt">
    <w:name w:val="Основной текст + Полужирный;Интервал 0 pt"/>
    <w:basedOn w:val="a9"/>
    <w:rsid w:val="00595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basedOn w:val="a9"/>
    <w:rsid w:val="00595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shd w:val="clear" w:color="auto" w:fill="FFFFFF"/>
    </w:rPr>
  </w:style>
  <w:style w:type="character" w:customStyle="1" w:styleId="31">
    <w:name w:val="Заголовок №3_"/>
    <w:basedOn w:val="a0"/>
    <w:link w:val="32"/>
    <w:rsid w:val="00595254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595254"/>
    <w:pPr>
      <w:shd w:val="clear" w:color="auto" w:fill="FFFFFF"/>
      <w:spacing w:after="0" w:line="480" w:lineRule="exact"/>
      <w:ind w:hanging="320"/>
      <w:outlineLvl w:val="2"/>
    </w:pPr>
    <w:rPr>
      <w:rFonts w:ascii="Times New Roman" w:eastAsia="Times New Roman" w:hAnsi="Times New Roman" w:cs="Times New Roman"/>
      <w:spacing w:val="10"/>
      <w:sz w:val="26"/>
      <w:szCs w:val="26"/>
    </w:rPr>
  </w:style>
  <w:style w:type="character" w:customStyle="1" w:styleId="5">
    <w:name w:val="Основной текст (5)_"/>
    <w:basedOn w:val="a0"/>
    <w:link w:val="50"/>
    <w:rsid w:val="005952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95254"/>
    <w:pPr>
      <w:shd w:val="clear" w:color="auto" w:fill="FFFFFF"/>
      <w:spacing w:after="0" w:line="0" w:lineRule="atLeast"/>
      <w:ind w:hanging="600"/>
    </w:pPr>
    <w:rPr>
      <w:rFonts w:ascii="Times New Roman" w:eastAsia="Times New Roman" w:hAnsi="Times New Roman" w:cs="Times New Roman"/>
    </w:rPr>
  </w:style>
  <w:style w:type="character" w:customStyle="1" w:styleId="61">
    <w:name w:val="Основной текст (61)_"/>
    <w:basedOn w:val="a0"/>
    <w:link w:val="610"/>
    <w:rsid w:val="00595254"/>
    <w:rPr>
      <w:rFonts w:ascii="SimHei" w:eastAsia="SimHei" w:hAnsi="SimHei" w:cs="SimHei"/>
      <w:sz w:val="42"/>
      <w:szCs w:val="42"/>
      <w:shd w:val="clear" w:color="auto" w:fill="FFFFFF"/>
    </w:rPr>
  </w:style>
  <w:style w:type="paragraph" w:customStyle="1" w:styleId="610">
    <w:name w:val="Основной текст (61)"/>
    <w:basedOn w:val="a"/>
    <w:link w:val="61"/>
    <w:rsid w:val="00595254"/>
    <w:pPr>
      <w:shd w:val="clear" w:color="auto" w:fill="FFFFFF"/>
      <w:spacing w:after="0" w:line="0" w:lineRule="atLeast"/>
    </w:pPr>
    <w:rPr>
      <w:rFonts w:ascii="SimHei" w:eastAsia="SimHei" w:hAnsi="SimHei" w:cs="SimHei"/>
      <w:sz w:val="42"/>
      <w:szCs w:val="42"/>
    </w:rPr>
  </w:style>
  <w:style w:type="character" w:customStyle="1" w:styleId="52pt">
    <w:name w:val="Основной текст (5) + Интервал 2 pt"/>
    <w:basedOn w:val="5"/>
    <w:rsid w:val="00595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2"/>
      <w:szCs w:val="22"/>
      <w:shd w:val="clear" w:color="auto" w:fill="FFFFFF"/>
    </w:rPr>
  </w:style>
  <w:style w:type="character" w:customStyle="1" w:styleId="62">
    <w:name w:val="Основной текст (62)_"/>
    <w:basedOn w:val="a0"/>
    <w:link w:val="620"/>
    <w:rsid w:val="00595254"/>
    <w:rPr>
      <w:rFonts w:ascii="Georgia" w:eastAsia="Georgia" w:hAnsi="Georgia" w:cs="Georgia"/>
      <w:sz w:val="33"/>
      <w:szCs w:val="33"/>
      <w:shd w:val="clear" w:color="auto" w:fill="FFFFFF"/>
    </w:rPr>
  </w:style>
  <w:style w:type="paragraph" w:customStyle="1" w:styleId="620">
    <w:name w:val="Основной текст (62)"/>
    <w:basedOn w:val="a"/>
    <w:link w:val="62"/>
    <w:rsid w:val="00595254"/>
    <w:pPr>
      <w:shd w:val="clear" w:color="auto" w:fill="FFFFFF"/>
      <w:spacing w:after="0" w:line="0" w:lineRule="atLeast"/>
    </w:pPr>
    <w:rPr>
      <w:rFonts w:ascii="Georgia" w:eastAsia="Georgia" w:hAnsi="Georgia" w:cs="Georgia"/>
      <w:sz w:val="33"/>
      <w:szCs w:val="33"/>
    </w:rPr>
  </w:style>
  <w:style w:type="character" w:customStyle="1" w:styleId="33">
    <w:name w:val="Основной текст (3)_"/>
    <w:basedOn w:val="a0"/>
    <w:link w:val="34"/>
    <w:rsid w:val="00595254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595254"/>
    <w:pPr>
      <w:shd w:val="clear" w:color="auto" w:fill="FFFFFF"/>
      <w:spacing w:after="0" w:line="490" w:lineRule="exact"/>
      <w:jc w:val="center"/>
    </w:pPr>
    <w:rPr>
      <w:rFonts w:ascii="Times New Roman" w:eastAsia="Times New Roman" w:hAnsi="Times New Roman" w:cs="Times New Roman"/>
      <w:spacing w:val="10"/>
      <w:sz w:val="26"/>
      <w:szCs w:val="26"/>
    </w:rPr>
  </w:style>
  <w:style w:type="character" w:customStyle="1" w:styleId="125pt">
    <w:name w:val="Колонтитул + 12;5 pt"/>
    <w:basedOn w:val="aa"/>
    <w:rsid w:val="00595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styleId="af5">
    <w:name w:val="No Spacing"/>
    <w:link w:val="af6"/>
    <w:uiPriority w:val="1"/>
    <w:qFormat/>
    <w:rsid w:val="00595254"/>
    <w:pPr>
      <w:spacing w:after="0" w:line="240" w:lineRule="auto"/>
    </w:pPr>
    <w:rPr>
      <w:lang w:eastAsia="en-US"/>
    </w:rPr>
  </w:style>
  <w:style w:type="character" w:customStyle="1" w:styleId="af6">
    <w:name w:val="Без интервала Знак"/>
    <w:basedOn w:val="a0"/>
    <w:link w:val="af5"/>
    <w:uiPriority w:val="1"/>
    <w:rsid w:val="00595254"/>
    <w:rPr>
      <w:lang w:eastAsia="en-US"/>
    </w:rPr>
  </w:style>
  <w:style w:type="paragraph" w:customStyle="1" w:styleId="ParagraphStyle">
    <w:name w:val="Paragraph Style"/>
    <w:rsid w:val="005952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14740"/>
  </w:style>
  <w:style w:type="character" w:customStyle="1" w:styleId="14">
    <w:name w:val="Основной текст + Полужирный1"/>
    <w:aliases w:val="Интервал 0 pt"/>
    <w:basedOn w:val="a9"/>
    <w:rsid w:val="00A175C9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5B18F-3BF3-4F82-98C9-134F5264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18</Pages>
  <Words>6479</Words>
  <Characters>36936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Katruk</dc:creator>
  <cp:keywords/>
  <dc:description/>
  <cp:lastModifiedBy>Пользователь Windows</cp:lastModifiedBy>
  <cp:revision>15</cp:revision>
  <cp:lastPrinted>2016-04-06T20:44:00Z</cp:lastPrinted>
  <dcterms:created xsi:type="dcterms:W3CDTF">2019-04-24T06:47:00Z</dcterms:created>
  <dcterms:modified xsi:type="dcterms:W3CDTF">2024-09-01T10:36:00Z</dcterms:modified>
</cp:coreProperties>
</file>