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A1" w:rsidRDefault="00E77FA1" w:rsidP="00E77FA1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ПРОСВЕЩЕНИЯ РОССИЙСКОЙ ФЕДЕРАЦИИ</w:t>
      </w:r>
    </w:p>
    <w:p w:rsidR="00E77FA1" w:rsidRPr="007975CB" w:rsidRDefault="00E77FA1" w:rsidP="00E77FA1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7975CB">
        <w:rPr>
          <w:b/>
          <w:sz w:val="28"/>
          <w:szCs w:val="28"/>
        </w:rPr>
        <w:t>Министерство образования Омской области</w:t>
      </w:r>
    </w:p>
    <w:p w:rsidR="00E77FA1" w:rsidRPr="007975CB" w:rsidRDefault="00E77FA1" w:rsidP="00E77FA1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7975CB">
        <w:rPr>
          <w:b/>
          <w:sz w:val="28"/>
          <w:szCs w:val="28"/>
        </w:rPr>
        <w:t>Департамента образования Администрации города Омска</w:t>
      </w:r>
    </w:p>
    <w:p w:rsidR="00E77FA1" w:rsidRPr="007975CB" w:rsidRDefault="00E77FA1" w:rsidP="00E77FA1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7975CB">
        <w:rPr>
          <w:b/>
          <w:sz w:val="28"/>
          <w:szCs w:val="28"/>
        </w:rPr>
        <w:t>БОУ г. Омска «Средняя общеобразовательная школа № 152»</w:t>
      </w:r>
    </w:p>
    <w:p w:rsidR="00323741" w:rsidRPr="000269FA" w:rsidRDefault="00323741" w:rsidP="00323741">
      <w:pPr>
        <w:pStyle w:val="30"/>
        <w:keepNext/>
        <w:keepLines/>
        <w:shd w:val="clear" w:color="auto" w:fill="auto"/>
        <w:spacing w:after="240"/>
        <w:ind w:left="238"/>
        <w:rPr>
          <w:b w:val="0"/>
          <w:color w:val="000000"/>
        </w:rPr>
      </w:pPr>
    </w:p>
    <w:tbl>
      <w:tblPr>
        <w:tblpPr w:leftFromText="180" w:rightFromText="180" w:vertAnchor="text" w:horzAnchor="margin" w:tblpXSpec="center" w:tblpY="129"/>
        <w:tblW w:w="8352" w:type="dxa"/>
        <w:tblLook w:val="04A0" w:firstRow="1" w:lastRow="0" w:firstColumn="1" w:lastColumn="0" w:noHBand="0" w:noVBand="1"/>
      </w:tblPr>
      <w:tblGrid>
        <w:gridCol w:w="4086"/>
        <w:gridCol w:w="4266"/>
      </w:tblGrid>
      <w:tr w:rsidR="00E77FA1" w:rsidRPr="00A06A0D" w:rsidTr="005772B5">
        <w:trPr>
          <w:trHeight w:val="2406"/>
        </w:trPr>
        <w:tc>
          <w:tcPr>
            <w:tcW w:w="4086" w:type="dxa"/>
          </w:tcPr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>СОГЛАСОВАНО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>Заместитель директора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>_______________________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7975CB">
              <w:rPr>
                <w:sz w:val="28"/>
                <w:szCs w:val="28"/>
              </w:rPr>
              <w:t>Дюба.А.В</w:t>
            </w:r>
            <w:proofErr w:type="spellEnd"/>
            <w:r w:rsidRPr="007975CB">
              <w:rPr>
                <w:sz w:val="28"/>
                <w:szCs w:val="28"/>
              </w:rPr>
              <w:t>.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«» августа 2024</w:t>
            </w:r>
            <w:r w:rsidRPr="007975CB">
              <w:rPr>
                <w:sz w:val="28"/>
                <w:szCs w:val="28"/>
              </w:rPr>
              <w:t xml:space="preserve"> г.</w:t>
            </w:r>
          </w:p>
          <w:p w:rsidR="00E77FA1" w:rsidRPr="00A06A0D" w:rsidRDefault="00E77FA1" w:rsidP="00E77FA1">
            <w:pPr>
              <w:widowControl w:val="0"/>
            </w:pPr>
          </w:p>
          <w:p w:rsidR="00E77FA1" w:rsidRPr="00A06A0D" w:rsidRDefault="00E77FA1" w:rsidP="00E77FA1">
            <w:pPr>
              <w:widowControl w:val="0"/>
            </w:pPr>
          </w:p>
        </w:tc>
        <w:tc>
          <w:tcPr>
            <w:tcW w:w="4266" w:type="dxa"/>
          </w:tcPr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>УТВЕРЖДАЮ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>Директор школы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 w:rsidRPr="007975CB">
              <w:rPr>
                <w:sz w:val="28"/>
                <w:szCs w:val="28"/>
              </w:rPr>
              <w:t>_______________________</w:t>
            </w:r>
          </w:p>
          <w:p w:rsidR="00E77FA1" w:rsidRPr="007975CB" w:rsidRDefault="00E77FA1" w:rsidP="00E77FA1">
            <w:pPr>
              <w:suppressAutoHyphens/>
              <w:rPr>
                <w:kern w:val="1"/>
                <w:sz w:val="28"/>
                <w:szCs w:val="28"/>
                <w:lang w:eastAsia="ar-SA"/>
              </w:rPr>
            </w:pPr>
            <w:r w:rsidRPr="007975CB">
              <w:rPr>
                <w:kern w:val="1"/>
                <w:sz w:val="28"/>
                <w:szCs w:val="28"/>
                <w:lang w:eastAsia="ar-SA"/>
              </w:rPr>
              <w:t xml:space="preserve">                    </w:t>
            </w:r>
            <w:proofErr w:type="spellStart"/>
            <w:r w:rsidRPr="007975CB">
              <w:rPr>
                <w:kern w:val="1"/>
                <w:sz w:val="28"/>
                <w:szCs w:val="28"/>
                <w:lang w:eastAsia="ar-SA"/>
              </w:rPr>
              <w:t>Жиленкова.Е.А</w:t>
            </w:r>
            <w:proofErr w:type="spellEnd"/>
            <w:r w:rsidRPr="007975CB">
              <w:rPr>
                <w:kern w:val="1"/>
                <w:sz w:val="28"/>
                <w:szCs w:val="28"/>
                <w:lang w:eastAsia="ar-SA"/>
              </w:rPr>
              <w:t>.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</w:p>
          <w:p w:rsidR="00E77FA1" w:rsidRPr="007975CB" w:rsidRDefault="00E77FA1" w:rsidP="00E77FA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«» августа 2024</w:t>
            </w:r>
            <w:r w:rsidRPr="007975CB">
              <w:rPr>
                <w:sz w:val="28"/>
                <w:szCs w:val="28"/>
              </w:rPr>
              <w:t xml:space="preserve"> г.</w:t>
            </w:r>
          </w:p>
          <w:p w:rsidR="00E77FA1" w:rsidRPr="005772B5" w:rsidRDefault="00E77FA1" w:rsidP="00E77FA1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323741" w:rsidRPr="000269FA" w:rsidRDefault="00323741" w:rsidP="00323741">
      <w:pPr>
        <w:pStyle w:val="30"/>
        <w:keepNext/>
        <w:keepLines/>
        <w:shd w:val="clear" w:color="auto" w:fill="auto"/>
        <w:spacing w:after="240"/>
        <w:ind w:left="238"/>
        <w:rPr>
          <w:b w:val="0"/>
          <w:color w:val="000000"/>
        </w:rPr>
      </w:pPr>
    </w:p>
    <w:p w:rsidR="00323741" w:rsidRPr="000269FA" w:rsidRDefault="00323741" w:rsidP="00323741">
      <w:pPr>
        <w:pStyle w:val="a3"/>
        <w:rPr>
          <w:color w:val="000000"/>
        </w:rPr>
      </w:pPr>
      <w:bookmarkStart w:id="0" w:name="bookmark1"/>
    </w:p>
    <w:p w:rsidR="00323741" w:rsidRDefault="00323741" w:rsidP="00E77FA1">
      <w:pPr>
        <w:pStyle w:val="a3"/>
        <w:rPr>
          <w:rFonts w:ascii="Times New Roman" w:hAnsi="Times New Roman" w:cs="Times New Roman"/>
          <w:color w:val="000000"/>
          <w:sz w:val="40"/>
          <w:szCs w:val="40"/>
        </w:rPr>
      </w:pPr>
    </w:p>
    <w:p w:rsidR="005772B5" w:rsidRDefault="005772B5" w:rsidP="005772B5"/>
    <w:p w:rsidR="005772B5" w:rsidRPr="005772B5" w:rsidRDefault="005772B5" w:rsidP="005772B5"/>
    <w:p w:rsidR="005772B5" w:rsidRDefault="00323741" w:rsidP="005772B5">
      <w:pPr>
        <w:spacing w:line="360" w:lineRule="auto"/>
        <w:jc w:val="center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>Адаптированная</w:t>
      </w:r>
      <w:r w:rsidR="005772B5">
        <w:rPr>
          <w:b/>
          <w:sz w:val="28"/>
          <w:szCs w:val="28"/>
        </w:rPr>
        <w:t xml:space="preserve"> дополнительная общеобразовательная программа</w:t>
      </w:r>
      <w:r w:rsidRPr="005772B5">
        <w:rPr>
          <w:b/>
          <w:sz w:val="28"/>
          <w:szCs w:val="28"/>
        </w:rPr>
        <w:t xml:space="preserve"> </w:t>
      </w:r>
    </w:p>
    <w:p w:rsidR="005772B5" w:rsidRDefault="00323741" w:rsidP="005772B5">
      <w:pPr>
        <w:spacing w:line="360" w:lineRule="auto"/>
        <w:jc w:val="center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 xml:space="preserve"> по</w:t>
      </w:r>
      <w:r w:rsidR="005772B5">
        <w:rPr>
          <w:b/>
          <w:sz w:val="28"/>
          <w:szCs w:val="28"/>
        </w:rPr>
        <w:t xml:space="preserve"> урокам комплексной коррекции </w:t>
      </w:r>
    </w:p>
    <w:p w:rsidR="005772B5" w:rsidRDefault="005772B5" w:rsidP="005772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учащихся __ классов </w:t>
      </w:r>
    </w:p>
    <w:p w:rsidR="00323741" w:rsidRPr="005772B5" w:rsidRDefault="005772B5" w:rsidP="005772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ограниченными возможностями</w:t>
      </w:r>
      <w:r w:rsidR="00323741" w:rsidRPr="005772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здоровья</w:t>
      </w:r>
    </w:p>
    <w:p w:rsidR="00323741" w:rsidRDefault="00323741" w:rsidP="00323741">
      <w:pPr>
        <w:rPr>
          <w:sz w:val="28"/>
          <w:szCs w:val="28"/>
        </w:rPr>
      </w:pPr>
    </w:p>
    <w:p w:rsidR="00323741" w:rsidRPr="000269FA" w:rsidRDefault="00323741" w:rsidP="00323741"/>
    <w:p w:rsidR="00323741" w:rsidRPr="000269FA" w:rsidRDefault="00323741" w:rsidP="00323741"/>
    <w:p w:rsidR="00323741" w:rsidRPr="000269FA" w:rsidRDefault="00323741" w:rsidP="00323741"/>
    <w:p w:rsidR="00323741" w:rsidRPr="000269FA" w:rsidRDefault="00323741" w:rsidP="00323741">
      <w:pPr>
        <w:jc w:val="right"/>
        <w:rPr>
          <w:sz w:val="28"/>
          <w:szCs w:val="28"/>
        </w:rPr>
      </w:pPr>
    </w:p>
    <w:p w:rsidR="00323741" w:rsidRPr="000269FA" w:rsidRDefault="00323741" w:rsidP="00323741">
      <w:pPr>
        <w:jc w:val="right"/>
        <w:rPr>
          <w:sz w:val="28"/>
          <w:szCs w:val="28"/>
        </w:rPr>
      </w:pPr>
    </w:p>
    <w:p w:rsidR="00323741" w:rsidRPr="000269FA" w:rsidRDefault="00323741" w:rsidP="00323741">
      <w:pPr>
        <w:jc w:val="right"/>
        <w:rPr>
          <w:sz w:val="28"/>
          <w:szCs w:val="28"/>
        </w:rPr>
      </w:pPr>
    </w:p>
    <w:p w:rsidR="00323741" w:rsidRPr="000269FA" w:rsidRDefault="00323741" w:rsidP="00323741">
      <w:pPr>
        <w:jc w:val="right"/>
        <w:rPr>
          <w:sz w:val="28"/>
          <w:szCs w:val="28"/>
        </w:rPr>
      </w:pPr>
    </w:p>
    <w:p w:rsidR="00E77FA1" w:rsidRDefault="00E77FA1" w:rsidP="00323741">
      <w:pPr>
        <w:jc w:val="right"/>
        <w:rPr>
          <w:b/>
          <w:sz w:val="28"/>
          <w:szCs w:val="28"/>
        </w:rPr>
      </w:pPr>
    </w:p>
    <w:p w:rsidR="005772B5" w:rsidRDefault="005772B5" w:rsidP="00323741">
      <w:pPr>
        <w:jc w:val="right"/>
        <w:rPr>
          <w:b/>
          <w:sz w:val="28"/>
          <w:szCs w:val="28"/>
        </w:rPr>
      </w:pPr>
    </w:p>
    <w:p w:rsidR="005772B5" w:rsidRDefault="005772B5" w:rsidP="00323741">
      <w:pPr>
        <w:jc w:val="right"/>
        <w:rPr>
          <w:b/>
          <w:sz w:val="28"/>
          <w:szCs w:val="28"/>
        </w:rPr>
      </w:pPr>
    </w:p>
    <w:p w:rsidR="005772B5" w:rsidRDefault="005772B5" w:rsidP="00323741">
      <w:pPr>
        <w:jc w:val="right"/>
        <w:rPr>
          <w:b/>
          <w:sz w:val="28"/>
          <w:szCs w:val="28"/>
        </w:rPr>
      </w:pPr>
    </w:p>
    <w:p w:rsidR="005772B5" w:rsidRPr="000269FA" w:rsidRDefault="005772B5" w:rsidP="00323741">
      <w:pPr>
        <w:jc w:val="right"/>
        <w:rPr>
          <w:b/>
          <w:sz w:val="28"/>
          <w:szCs w:val="28"/>
        </w:rPr>
      </w:pPr>
    </w:p>
    <w:p w:rsidR="00323741" w:rsidRPr="000269FA" w:rsidRDefault="00323741" w:rsidP="005772B5">
      <w:pPr>
        <w:rPr>
          <w:b/>
          <w:sz w:val="28"/>
          <w:szCs w:val="28"/>
        </w:rPr>
      </w:pPr>
    </w:p>
    <w:bookmarkEnd w:id="0"/>
    <w:p w:rsidR="00E77FA1" w:rsidRPr="00E77FA1" w:rsidRDefault="00E77FA1" w:rsidP="00E77FA1">
      <w:pPr>
        <w:spacing w:before="280" w:after="280"/>
        <w:jc w:val="center"/>
        <w:rPr>
          <w:sz w:val="28"/>
          <w:szCs w:val="28"/>
        </w:rPr>
      </w:pPr>
      <w:r w:rsidRPr="00E77FA1">
        <w:rPr>
          <w:sz w:val="28"/>
          <w:szCs w:val="28"/>
        </w:rPr>
        <w:t>Омск 2024</w:t>
      </w:r>
    </w:p>
    <w:p w:rsidR="00E77FA1" w:rsidRPr="002F5DCD" w:rsidRDefault="00E77FA1" w:rsidP="00E77FA1">
      <w:pPr>
        <w:widowControl w:val="0"/>
        <w:spacing w:line="360" w:lineRule="auto"/>
        <w:ind w:firstLine="709"/>
        <w:jc w:val="center"/>
        <w:rPr>
          <w:b/>
        </w:rPr>
      </w:pPr>
      <w:r w:rsidRPr="002F5DCD">
        <w:rPr>
          <w:b/>
        </w:rPr>
        <w:lastRenderedPageBreak/>
        <w:t>Содержание программы</w:t>
      </w:r>
      <w:r>
        <w:rPr>
          <w:b/>
        </w:rPr>
        <w:t>: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 w:rsidRPr="00DF7D11">
        <w:rPr>
          <w:b/>
        </w:rPr>
        <w:t xml:space="preserve">Пояснительная записка </w:t>
      </w:r>
      <w:r w:rsidRPr="00DF7D11">
        <w:t>_</w:t>
      </w:r>
      <w:r>
        <w:t>_______________</w:t>
      </w:r>
      <w:r w:rsidR="005B4CF0">
        <w:t>_______________________________3</w:t>
      </w:r>
    </w:p>
    <w:p w:rsidR="00E77FA1" w:rsidRPr="00E67DF1" w:rsidRDefault="00E77FA1" w:rsidP="00E77FA1">
      <w:pPr>
        <w:widowControl w:val="0"/>
        <w:spacing w:line="360" w:lineRule="auto"/>
        <w:ind w:firstLine="709"/>
        <w:contextualSpacing/>
      </w:pPr>
      <w:r w:rsidRPr="00E67DF1">
        <w:t>Общая характеристика, место в учебном плане___________________________</w:t>
      </w:r>
      <w:r w:rsidR="00076D48">
        <w:softHyphen/>
      </w:r>
      <w:r w:rsidR="00076D48">
        <w:softHyphen/>
        <w:t>__4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 w:rsidRPr="004E6157">
        <w:t>Организационные модели</w:t>
      </w:r>
      <w:r>
        <w:t>____________________</w:t>
      </w:r>
      <w:r w:rsidR="005B4CF0">
        <w:t>_________________________</w:t>
      </w:r>
      <w:r w:rsidR="005B4CF0">
        <w:softHyphen/>
      </w:r>
      <w:r w:rsidR="005B4CF0">
        <w:softHyphen/>
      </w:r>
      <w:r w:rsidR="005B4CF0">
        <w:softHyphen/>
        <w:t>_</w:t>
      </w:r>
      <w:r w:rsidR="005B4CF0">
        <w:softHyphen/>
        <w:t>_4</w:t>
      </w:r>
    </w:p>
    <w:p w:rsidR="00E77FA1" w:rsidRPr="002F5DCD" w:rsidRDefault="00E77FA1" w:rsidP="00E77FA1">
      <w:pPr>
        <w:widowControl w:val="0"/>
        <w:spacing w:line="360" w:lineRule="auto"/>
        <w:ind w:firstLine="709"/>
        <w:contextualSpacing/>
      </w:pPr>
      <w:r w:rsidRPr="00510191">
        <w:t>Цели и задачи</w:t>
      </w:r>
      <w:r>
        <w:t>___________________________</w:t>
      </w:r>
      <w:r w:rsidR="00ED0574">
        <w:t>______________________________5</w:t>
      </w:r>
    </w:p>
    <w:p w:rsidR="00E77FA1" w:rsidRPr="00DF7D11" w:rsidRDefault="00E77FA1" w:rsidP="00E77FA1">
      <w:pPr>
        <w:widowControl w:val="0"/>
        <w:spacing w:line="360" w:lineRule="auto"/>
        <w:ind w:firstLine="709"/>
        <w:contextualSpacing/>
        <w:rPr>
          <w:b/>
        </w:rPr>
      </w:pPr>
      <w:r w:rsidRPr="00DF7D11">
        <w:rPr>
          <w:b/>
        </w:rPr>
        <w:t>Содержание курса внеурочной деятельности</w:t>
      </w:r>
      <w:r w:rsidRPr="001A5A16">
        <w:t>_____________________________</w:t>
      </w:r>
      <w:r w:rsidR="00ED0574">
        <w:t>6</w:t>
      </w:r>
      <w:r w:rsidRPr="00DF7D11">
        <w:rPr>
          <w:b/>
        </w:rPr>
        <w:t xml:space="preserve"> </w:t>
      </w:r>
    </w:p>
    <w:p w:rsidR="00E77FA1" w:rsidRPr="002F5DCD" w:rsidRDefault="00E77FA1" w:rsidP="00E77FA1">
      <w:pPr>
        <w:widowControl w:val="0"/>
        <w:spacing w:line="360" w:lineRule="auto"/>
        <w:ind w:firstLine="709"/>
        <w:contextualSpacing/>
      </w:pPr>
      <w:r w:rsidRPr="002F5DCD">
        <w:t>Учебно-тематическое планирование _____</w:t>
      </w:r>
      <w:r>
        <w:t>___</w:t>
      </w:r>
      <w:r w:rsidR="00ED0574">
        <w:t>______________________________6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 w:rsidRPr="002F5DCD">
        <w:t>Календарно – тематическое планирование_</w:t>
      </w:r>
      <w:r>
        <w:t>__</w:t>
      </w:r>
      <w:r w:rsidR="00ED0574">
        <w:t>______________________________8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 w:rsidRPr="001A5A16">
        <w:rPr>
          <w:b/>
        </w:rPr>
        <w:t>Планируемые результаты</w:t>
      </w:r>
      <w:r>
        <w:t xml:space="preserve"> _______________</w:t>
      </w:r>
      <w:r w:rsidR="00ED0574">
        <w:t>______________________________13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>
        <w:t>Личностные результаты __________________</w:t>
      </w:r>
      <w:r w:rsidR="00ED0574">
        <w:t>______________________________13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>
        <w:t>Метапредметные результаты ______________</w:t>
      </w:r>
      <w:r w:rsidR="00ED0574">
        <w:t>______________________________13</w:t>
      </w:r>
    </w:p>
    <w:p w:rsidR="00E77FA1" w:rsidRDefault="00E77FA1" w:rsidP="00E77FA1">
      <w:pPr>
        <w:widowControl w:val="0"/>
        <w:spacing w:line="360" w:lineRule="auto"/>
        <w:ind w:firstLine="709"/>
        <w:contextualSpacing/>
      </w:pPr>
      <w:r>
        <w:t>Предметные результаты __________________</w:t>
      </w:r>
      <w:r w:rsidR="00ED0574">
        <w:t>______________________________14</w:t>
      </w:r>
    </w:p>
    <w:p w:rsidR="00E77FA1" w:rsidRPr="00660ACC" w:rsidRDefault="00E77FA1" w:rsidP="00E77FA1">
      <w:pPr>
        <w:widowControl w:val="0"/>
        <w:spacing w:line="360" w:lineRule="auto"/>
        <w:ind w:firstLine="709"/>
        <w:contextualSpacing/>
      </w:pPr>
      <w:r w:rsidRPr="001A5A16">
        <w:rPr>
          <w:b/>
          <w:bCs/>
        </w:rPr>
        <w:t>Список рекомендуемой литературы</w:t>
      </w:r>
      <w:r w:rsidRPr="002F5DCD">
        <w:rPr>
          <w:bCs/>
        </w:rPr>
        <w:t>________</w:t>
      </w:r>
      <w:r w:rsidR="00ED0574">
        <w:rPr>
          <w:bCs/>
        </w:rPr>
        <w:t>____________________________</w:t>
      </w:r>
      <w:r w:rsidR="00E6689A">
        <w:rPr>
          <w:bCs/>
        </w:rPr>
        <w:t>_</w:t>
      </w:r>
      <w:bookmarkStart w:id="1" w:name="_GoBack"/>
      <w:bookmarkEnd w:id="1"/>
      <w:r w:rsidR="00ED0574">
        <w:rPr>
          <w:bCs/>
        </w:rPr>
        <w:t>15</w:t>
      </w: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line="360" w:lineRule="auto"/>
        <w:ind w:firstLine="709"/>
        <w:jc w:val="both"/>
        <w:rPr>
          <w:sz w:val="28"/>
          <w:szCs w:val="28"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E77FA1" w:rsidRDefault="00E77FA1" w:rsidP="00E77FA1">
      <w:pPr>
        <w:spacing w:before="280" w:after="280"/>
        <w:rPr>
          <w:b/>
          <w:bCs/>
        </w:rPr>
      </w:pPr>
    </w:p>
    <w:p w:rsidR="00323741" w:rsidRPr="005772B5" w:rsidRDefault="00323741" w:rsidP="005772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772B5">
        <w:rPr>
          <w:b/>
          <w:bCs/>
          <w:sz w:val="28"/>
          <w:szCs w:val="28"/>
        </w:rPr>
        <w:lastRenderedPageBreak/>
        <w:t>ПОЯСНИТЕЛЬНАЯ ЗАПИСКА</w:t>
      </w:r>
    </w:p>
    <w:p w:rsidR="00174517" w:rsidRPr="005772B5" w:rsidRDefault="00174517" w:rsidP="005772B5">
      <w:pPr>
        <w:pStyle w:val="c1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772B5">
        <w:rPr>
          <w:rStyle w:val="c1"/>
          <w:color w:val="000000"/>
          <w:sz w:val="28"/>
          <w:szCs w:val="28"/>
        </w:rPr>
        <w:t xml:space="preserve">Одной из важнейших задач образования в соответствии с ФГОС является обеспечение условий для развития всех учащихся, в особенности тех, кто в наибольшей степени нуждается в специальных условиях обучения — детей с </w:t>
      </w:r>
      <w:r w:rsidR="000716F7" w:rsidRPr="005772B5">
        <w:rPr>
          <w:rStyle w:val="c1"/>
          <w:color w:val="000000"/>
          <w:sz w:val="28"/>
          <w:szCs w:val="28"/>
        </w:rPr>
        <w:t>ОВЗ.</w:t>
      </w:r>
    </w:p>
    <w:p w:rsidR="00174517" w:rsidRPr="005772B5" w:rsidRDefault="00174517" w:rsidP="005772B5">
      <w:pPr>
        <w:pStyle w:val="c1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772B5">
        <w:rPr>
          <w:rStyle w:val="c1"/>
          <w:color w:val="000000"/>
          <w:sz w:val="28"/>
          <w:szCs w:val="28"/>
        </w:rPr>
        <w:t>Получение детьми с ограниченными возможностя</w:t>
      </w:r>
      <w:r w:rsidR="000716F7" w:rsidRPr="005772B5">
        <w:rPr>
          <w:rStyle w:val="c1"/>
          <w:color w:val="000000"/>
          <w:sz w:val="28"/>
          <w:szCs w:val="28"/>
        </w:rPr>
        <w:t>ми здоровья и детьми инвалидами</w:t>
      </w:r>
      <w:r w:rsidRPr="005772B5">
        <w:rPr>
          <w:rStyle w:val="c1"/>
          <w:color w:val="000000"/>
          <w:sz w:val="28"/>
          <w:szCs w:val="28"/>
        </w:rPr>
        <w:t xml:space="preserve">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 </w:t>
      </w:r>
    </w:p>
    <w:p w:rsidR="005B4CF0" w:rsidRPr="005772B5" w:rsidRDefault="00174517" w:rsidP="005772B5">
      <w:pPr>
        <w:pStyle w:val="c1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5772B5">
        <w:rPr>
          <w:rStyle w:val="c1"/>
          <w:color w:val="000000"/>
          <w:sz w:val="28"/>
          <w:szCs w:val="28"/>
        </w:rPr>
        <w:t>Поэтому, в соответствии с Федеральным образовательным стандартом, разработана программа коррекционной работы, предусматривает создание в образовательном учреждении специальных условий обучения и воспитания, позволяющих учитывать особые образов</w:t>
      </w:r>
      <w:r w:rsidR="000716F7" w:rsidRPr="005772B5">
        <w:rPr>
          <w:rStyle w:val="c1"/>
          <w:color w:val="000000"/>
          <w:sz w:val="28"/>
          <w:szCs w:val="28"/>
        </w:rPr>
        <w:t>ательные потребности детей с ОВЗ.</w:t>
      </w:r>
      <w:r w:rsidRPr="005772B5">
        <w:rPr>
          <w:rStyle w:val="c1"/>
          <w:color w:val="000000"/>
          <w:sz w:val="28"/>
          <w:szCs w:val="28"/>
        </w:rPr>
        <w:t xml:space="preserve"> </w:t>
      </w:r>
    </w:p>
    <w:p w:rsidR="000716F7" w:rsidRPr="005772B5" w:rsidRDefault="005B4CF0" w:rsidP="005772B5">
      <w:pPr>
        <w:pStyle w:val="c1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5772B5">
        <w:rPr>
          <w:b/>
          <w:sz w:val="28"/>
          <w:szCs w:val="28"/>
        </w:rPr>
        <w:t>Адаптированная образовательная программа –</w:t>
      </w:r>
      <w:r w:rsidRPr="005772B5">
        <w:rPr>
          <w:sz w:val="28"/>
          <w:szCs w:val="28"/>
        </w:rPr>
        <w:t xml:space="preserve">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5772B5" w:rsidRDefault="00323741" w:rsidP="005772B5">
      <w:pPr>
        <w:pStyle w:val="c1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Рабочая программа разработана в соот</w:t>
      </w:r>
      <w:r w:rsidR="00174517" w:rsidRPr="005772B5">
        <w:rPr>
          <w:sz w:val="28"/>
          <w:szCs w:val="28"/>
        </w:rPr>
        <w:t xml:space="preserve">ветствии с нормативными актами и на основе нормативных документов: </w:t>
      </w:r>
    </w:p>
    <w:p w:rsidR="005772B5" w:rsidRDefault="00323741" w:rsidP="00ED0574">
      <w:pPr>
        <w:pStyle w:val="c1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Конституция Российской Федерации (принята всенародным голосованием 12 декабря 1993 года</w:t>
      </w:r>
      <w:r w:rsidRPr="005772B5">
        <w:rPr>
          <w:color w:val="333333"/>
          <w:sz w:val="28"/>
          <w:szCs w:val="28"/>
          <w:shd w:val="clear" w:color="auto" w:fill="FFFFFF"/>
        </w:rPr>
        <w:t xml:space="preserve"> </w:t>
      </w:r>
      <w:r w:rsidRPr="005772B5">
        <w:rPr>
          <w:color w:val="000000" w:themeColor="text1"/>
          <w:sz w:val="28"/>
          <w:szCs w:val="28"/>
          <w:shd w:val="clear" w:color="auto" w:fill="FFFFFF"/>
        </w:rPr>
        <w:t>с изменениями, одобренными в ходе общероссийского голосования 01.07.2020</w:t>
      </w:r>
      <w:r w:rsidR="005772B5">
        <w:rPr>
          <w:color w:val="000000" w:themeColor="text1"/>
          <w:sz w:val="28"/>
          <w:szCs w:val="28"/>
          <w:shd w:val="clear" w:color="auto" w:fill="FFFFFF"/>
        </w:rPr>
        <w:t>).</w:t>
      </w:r>
      <w:r w:rsidR="005772B5" w:rsidRPr="005772B5">
        <w:rPr>
          <w:sz w:val="28"/>
          <w:szCs w:val="28"/>
        </w:rPr>
        <w:t xml:space="preserve"> </w:t>
      </w:r>
    </w:p>
    <w:p w:rsidR="005772B5" w:rsidRDefault="005772B5" w:rsidP="00ED0574">
      <w:pPr>
        <w:pStyle w:val="c1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Указ Президента РФ от 7 мая 2018 года № 204 «О национальных целях и стратегических задачах развития Российской Фе</w:t>
      </w:r>
      <w:r>
        <w:rPr>
          <w:sz w:val="28"/>
          <w:szCs w:val="28"/>
        </w:rPr>
        <w:t>дерации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на период до 2024 года</w:t>
      </w:r>
      <w:r w:rsidR="00323741" w:rsidRPr="005772B5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23741" w:rsidRPr="005772B5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</w:p>
    <w:p w:rsidR="005772B5" w:rsidRDefault="005772B5" w:rsidP="00ED0574">
      <w:pPr>
        <w:pStyle w:val="c1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Федеральный закон от 29 декабря 2012 года № 273-ФЗ «Об образовании в Российской Федерации».</w:t>
      </w:r>
    </w:p>
    <w:p w:rsidR="00323741" w:rsidRPr="00ED0574" w:rsidRDefault="00323741" w:rsidP="00ED0574">
      <w:pPr>
        <w:pStyle w:val="c1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772B5">
        <w:rPr>
          <w:sz w:val="28"/>
          <w:szCs w:val="28"/>
        </w:rPr>
        <w:lastRenderedPageBreak/>
        <w:t>Приказ Министерства образования и науки Российской Федерации от 30 августа 2013</w:t>
      </w:r>
      <w:r w:rsidR="001F6AE8" w:rsidRPr="005772B5">
        <w:rPr>
          <w:sz w:val="28"/>
          <w:szCs w:val="28"/>
        </w:rPr>
        <w:t xml:space="preserve"> </w:t>
      </w:r>
      <w:r w:rsidRPr="005772B5">
        <w:rPr>
          <w:sz w:val="28"/>
          <w:szCs w:val="28"/>
        </w:rPr>
        <w:t xml:space="preserve">года №1015 «О порядке организации и осуществления образовательной деятельности по основным общеобразовательным программам – общеобразовательным программам начального общего, основного общего и среднего общего образования».                                                                                                                                                                        Приказ Министерства образования и науки Российской Федерации от 10 апреля 2002 г. № 29/2065- </w:t>
      </w:r>
      <w:proofErr w:type="gramStart"/>
      <w:r w:rsidRPr="005772B5">
        <w:rPr>
          <w:sz w:val="28"/>
          <w:szCs w:val="28"/>
        </w:rPr>
        <w:t>п</w:t>
      </w:r>
      <w:proofErr w:type="gramEnd"/>
      <w:r w:rsidRPr="005772B5">
        <w:rPr>
          <w:sz w:val="28"/>
          <w:szCs w:val="28"/>
        </w:rPr>
        <w:t xml:space="preserve"> «Об утверждении учебных планов специальных (коррекционных) образовательных учреждений для обучающихся, воспитанников с отклонениями в развитии».                                                                                                                                                                                                                   </w:t>
      </w:r>
      <w:r w:rsidR="00ED0574">
        <w:rPr>
          <w:sz w:val="28"/>
          <w:szCs w:val="28"/>
        </w:rPr>
        <w:t xml:space="preserve">                             </w:t>
      </w:r>
      <w:proofErr w:type="gramStart"/>
      <w:r w:rsidRPr="005772B5">
        <w:rPr>
          <w:sz w:val="28"/>
          <w:szCs w:val="28"/>
        </w:rPr>
        <w:t>Постановление Главного  государственного санитарного врача Российской Федерации от 29 декабря 2010 года № 189 «Об утверждении СанПиН 2.4.2.2821-10 «Санитарно-эпидемиологические требования к условиям и организации обучения в общеобразовательных учреждениях»).</w:t>
      </w:r>
      <w:proofErr w:type="gramEnd"/>
      <w:r w:rsidRPr="005772B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ED0574">
        <w:rPr>
          <w:sz w:val="28"/>
          <w:szCs w:val="28"/>
        </w:rPr>
        <w:t xml:space="preserve">            </w:t>
      </w:r>
      <w:r w:rsidRPr="005772B5">
        <w:rPr>
          <w:sz w:val="28"/>
          <w:szCs w:val="28"/>
        </w:rPr>
        <w:t>Письмо Министерства просвещения Российской Федерации «О сопровождении образования обучающихся с ограниченными возможностями и инвалидностью» от 20 февраля 2019 г. № ТС-551 -07.</w:t>
      </w:r>
    </w:p>
    <w:p w:rsidR="000716F7" w:rsidRPr="00ED0574" w:rsidRDefault="00323741" w:rsidP="00ED0574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ED0574">
        <w:rPr>
          <w:sz w:val="28"/>
          <w:szCs w:val="28"/>
        </w:rPr>
        <w:t>Учебный пла</w:t>
      </w:r>
      <w:r w:rsidR="00E77FA1" w:rsidRPr="00ED0574">
        <w:rPr>
          <w:sz w:val="28"/>
          <w:szCs w:val="28"/>
        </w:rPr>
        <w:t xml:space="preserve">н БОУ </w:t>
      </w:r>
      <w:proofErr w:type="spellStart"/>
      <w:r w:rsidR="00E77FA1" w:rsidRPr="00ED0574">
        <w:rPr>
          <w:sz w:val="28"/>
          <w:szCs w:val="28"/>
        </w:rPr>
        <w:t>г</w:t>
      </w:r>
      <w:proofErr w:type="gramStart"/>
      <w:r w:rsidR="00E77FA1" w:rsidRPr="00ED0574">
        <w:rPr>
          <w:sz w:val="28"/>
          <w:szCs w:val="28"/>
        </w:rPr>
        <w:t>.О</w:t>
      </w:r>
      <w:proofErr w:type="gramEnd"/>
      <w:r w:rsidR="00E77FA1" w:rsidRPr="00ED0574">
        <w:rPr>
          <w:sz w:val="28"/>
          <w:szCs w:val="28"/>
        </w:rPr>
        <w:t>мска</w:t>
      </w:r>
      <w:proofErr w:type="spellEnd"/>
      <w:r w:rsidR="00E77FA1" w:rsidRPr="00ED0574">
        <w:rPr>
          <w:sz w:val="28"/>
          <w:szCs w:val="28"/>
        </w:rPr>
        <w:t xml:space="preserve"> «СОШ № 152» </w:t>
      </w:r>
      <w:r w:rsidRPr="00ED0574">
        <w:rPr>
          <w:sz w:val="28"/>
          <w:szCs w:val="28"/>
        </w:rPr>
        <w:t xml:space="preserve"> </w:t>
      </w:r>
      <w:r w:rsidR="00E77FA1" w:rsidRPr="00ED0574">
        <w:rPr>
          <w:sz w:val="28"/>
          <w:szCs w:val="28"/>
        </w:rPr>
        <w:t>на 2024-2025</w:t>
      </w:r>
      <w:r w:rsidRPr="00ED0574">
        <w:rPr>
          <w:sz w:val="28"/>
          <w:szCs w:val="28"/>
        </w:rPr>
        <w:t xml:space="preserve"> учебный год.</w:t>
      </w:r>
    </w:p>
    <w:p w:rsidR="005B4CF0" w:rsidRDefault="005B4CF0" w:rsidP="005772B5">
      <w:pPr>
        <w:pStyle w:val="a5"/>
        <w:spacing w:after="0" w:line="360" w:lineRule="auto"/>
        <w:ind w:firstLine="709"/>
        <w:jc w:val="both"/>
        <w:rPr>
          <w:rFonts w:cs="Times New Roman"/>
          <w:spacing w:val="-17"/>
          <w:sz w:val="28"/>
          <w:szCs w:val="28"/>
        </w:rPr>
      </w:pPr>
      <w:r w:rsidRPr="005772B5">
        <w:rPr>
          <w:rFonts w:cs="Times New Roman"/>
          <w:sz w:val="28"/>
          <w:szCs w:val="28"/>
        </w:rPr>
        <w:t>Адаптированная рабочая программа предназначена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z w:val="28"/>
          <w:szCs w:val="28"/>
        </w:rPr>
        <w:t>для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z w:val="28"/>
          <w:szCs w:val="28"/>
        </w:rPr>
        <w:t>организации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z w:val="28"/>
          <w:szCs w:val="28"/>
        </w:rPr>
        <w:t>внеурочной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z w:val="28"/>
          <w:szCs w:val="28"/>
        </w:rPr>
        <w:t>деятельности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proofErr w:type="gramStart"/>
      <w:r w:rsidRPr="005772B5">
        <w:rPr>
          <w:rFonts w:cs="Times New Roman"/>
          <w:sz w:val="28"/>
          <w:szCs w:val="28"/>
        </w:rPr>
        <w:t>обучающихся</w:t>
      </w:r>
      <w:proofErr w:type="gramEnd"/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z w:val="28"/>
          <w:szCs w:val="28"/>
        </w:rPr>
        <w:t>основного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z w:val="28"/>
          <w:szCs w:val="28"/>
        </w:rPr>
        <w:t>общего</w:t>
      </w:r>
      <w:r w:rsidRPr="005772B5">
        <w:rPr>
          <w:rFonts w:cs="Times New Roman"/>
          <w:spacing w:val="1"/>
          <w:sz w:val="28"/>
          <w:szCs w:val="28"/>
        </w:rPr>
        <w:t xml:space="preserve"> </w:t>
      </w:r>
      <w:r w:rsidRPr="005772B5">
        <w:rPr>
          <w:rFonts w:cs="Times New Roman"/>
          <w:spacing w:val="-1"/>
          <w:sz w:val="28"/>
          <w:szCs w:val="28"/>
        </w:rPr>
        <w:t>образования</w:t>
      </w:r>
      <w:r w:rsidRPr="005772B5">
        <w:rPr>
          <w:rFonts w:cs="Times New Roman"/>
          <w:spacing w:val="-17"/>
          <w:sz w:val="28"/>
          <w:szCs w:val="28"/>
        </w:rPr>
        <w:t xml:space="preserve"> </w:t>
      </w:r>
      <w:r w:rsidRPr="005772B5">
        <w:rPr>
          <w:rFonts w:cs="Times New Roman"/>
          <w:spacing w:val="-1"/>
          <w:sz w:val="28"/>
          <w:szCs w:val="28"/>
        </w:rPr>
        <w:t>(</w:t>
      </w:r>
      <w:r w:rsidRPr="005772B5">
        <w:rPr>
          <w:rFonts w:cs="Times New Roman"/>
          <w:sz w:val="28"/>
          <w:szCs w:val="28"/>
        </w:rPr>
        <w:t>__классы).</w:t>
      </w:r>
      <w:r w:rsidRPr="005772B5">
        <w:rPr>
          <w:rFonts w:cs="Times New Roman"/>
          <w:spacing w:val="-17"/>
          <w:sz w:val="28"/>
          <w:szCs w:val="28"/>
        </w:rPr>
        <w:t xml:space="preserve"> 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b/>
          <w:sz w:val="28"/>
          <w:szCs w:val="28"/>
        </w:rPr>
        <w:t xml:space="preserve">Направленность программы </w:t>
      </w:r>
      <w:r w:rsidR="00391F98" w:rsidRPr="005772B5">
        <w:rPr>
          <w:b/>
          <w:sz w:val="28"/>
          <w:szCs w:val="28"/>
        </w:rPr>
        <w:t>–</w:t>
      </w:r>
      <w:r w:rsidRPr="005772B5">
        <w:rPr>
          <w:b/>
          <w:sz w:val="28"/>
          <w:szCs w:val="28"/>
        </w:rPr>
        <w:t xml:space="preserve"> </w:t>
      </w:r>
      <w:r w:rsidR="00391F98" w:rsidRPr="005772B5">
        <w:rPr>
          <w:sz w:val="28"/>
          <w:szCs w:val="28"/>
        </w:rPr>
        <w:t>адаптированная программа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b/>
          <w:sz w:val="28"/>
          <w:szCs w:val="28"/>
        </w:rPr>
        <w:t>Срок реализации -</w:t>
      </w:r>
      <w:r w:rsidRPr="005772B5">
        <w:rPr>
          <w:sz w:val="28"/>
          <w:szCs w:val="28"/>
        </w:rPr>
        <w:t xml:space="preserve"> 1 года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b/>
          <w:sz w:val="28"/>
          <w:szCs w:val="28"/>
        </w:rPr>
        <w:t>Объем программы -</w:t>
      </w:r>
      <w:r w:rsidRPr="005772B5">
        <w:rPr>
          <w:sz w:val="28"/>
          <w:szCs w:val="28"/>
        </w:rPr>
        <w:t xml:space="preserve"> 1 год обучения: 34 часа (1 раз в неделю по 1 часу)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b/>
          <w:sz w:val="28"/>
          <w:szCs w:val="28"/>
        </w:rPr>
        <w:t xml:space="preserve">Возраст обучающихся </w:t>
      </w:r>
      <w:r w:rsidR="00391F98" w:rsidRPr="005772B5">
        <w:rPr>
          <w:b/>
          <w:sz w:val="28"/>
          <w:szCs w:val="28"/>
        </w:rPr>
        <w:t>–</w:t>
      </w:r>
      <w:r w:rsidRPr="005772B5">
        <w:rPr>
          <w:sz w:val="28"/>
          <w:szCs w:val="28"/>
        </w:rPr>
        <w:t xml:space="preserve"> </w:t>
      </w:r>
      <w:r w:rsidR="00391F98" w:rsidRPr="005772B5">
        <w:rPr>
          <w:sz w:val="28"/>
          <w:szCs w:val="28"/>
          <w:highlight w:val="yellow"/>
        </w:rPr>
        <w:t>12 лет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b/>
          <w:sz w:val="28"/>
          <w:szCs w:val="28"/>
        </w:rPr>
        <w:t>Обеспечение программы</w:t>
      </w:r>
    </w:p>
    <w:p w:rsidR="005B4CF0" w:rsidRPr="005772B5" w:rsidRDefault="005B4CF0" w:rsidP="005772B5">
      <w:pPr>
        <w:pStyle w:val="ae"/>
        <w:spacing w:after="0"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Для успешной реализации программы необходимо методическое и материальное обеспечение: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>Оборудование:</w:t>
      </w:r>
    </w:p>
    <w:p w:rsidR="005B4CF0" w:rsidRPr="005772B5" w:rsidRDefault="005B4CF0" w:rsidP="005772B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Просторное помещение для занятий или зал</w:t>
      </w:r>
    </w:p>
    <w:p w:rsidR="005B4CF0" w:rsidRPr="005772B5" w:rsidRDefault="005B4CF0" w:rsidP="005772B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lastRenderedPageBreak/>
        <w:t>Канцелярские принадлежности</w:t>
      </w:r>
    </w:p>
    <w:p w:rsidR="005B4CF0" w:rsidRPr="005772B5" w:rsidRDefault="005B4CF0" w:rsidP="005772B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Аудио-видеоаппаратура</w:t>
      </w:r>
    </w:p>
    <w:p w:rsidR="005B4CF0" w:rsidRPr="005772B5" w:rsidRDefault="005B4CF0" w:rsidP="005772B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Компьютер, медиа проектор</w:t>
      </w:r>
    </w:p>
    <w:p w:rsidR="005B4CF0" w:rsidRPr="005772B5" w:rsidRDefault="005B4CF0" w:rsidP="005772B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Учебная мебель</w:t>
      </w:r>
    </w:p>
    <w:p w:rsidR="005B4CF0" w:rsidRPr="005772B5" w:rsidRDefault="005B4CF0" w:rsidP="005772B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5772B5">
        <w:rPr>
          <w:sz w:val="28"/>
          <w:szCs w:val="28"/>
        </w:rPr>
        <w:t>Флипчарт</w:t>
      </w:r>
      <w:proofErr w:type="spellEnd"/>
      <w:r w:rsidRPr="005772B5">
        <w:rPr>
          <w:sz w:val="28"/>
          <w:szCs w:val="28"/>
        </w:rPr>
        <w:t xml:space="preserve"> (доска со сменными листами ватмана) </w:t>
      </w:r>
    </w:p>
    <w:p w:rsidR="005B4CF0" w:rsidRPr="005772B5" w:rsidRDefault="005B4CF0" w:rsidP="005772B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>Методическое обеспечение:</w:t>
      </w:r>
    </w:p>
    <w:p w:rsidR="005B4CF0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Вспомогательная литература</w:t>
      </w:r>
    </w:p>
    <w:p w:rsidR="005B4CF0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 Разработки теоретических материалов по темам программы</w:t>
      </w:r>
    </w:p>
    <w:p w:rsidR="005B4CF0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Анкеты</w:t>
      </w:r>
    </w:p>
    <w:p w:rsidR="005B4CF0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Тестовые методики</w:t>
      </w:r>
    </w:p>
    <w:p w:rsidR="00391F98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Банк </w:t>
      </w:r>
      <w:r w:rsidR="00391F98" w:rsidRPr="005772B5">
        <w:rPr>
          <w:sz w:val="28"/>
          <w:szCs w:val="28"/>
        </w:rPr>
        <w:t>игр, упражнений</w:t>
      </w:r>
    </w:p>
    <w:p w:rsidR="005B4CF0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Разработки тренингов</w:t>
      </w:r>
    </w:p>
    <w:p w:rsidR="005B4CF0" w:rsidRPr="005772B5" w:rsidRDefault="005B4CF0" w:rsidP="005772B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>Раздаточный материал (рекомендации, памятки, советы)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 xml:space="preserve">Цель программы: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sz w:val="28"/>
          <w:szCs w:val="28"/>
        </w:rPr>
        <w:t xml:space="preserve">развитие когнитивной сферы, коммуникативных навыков, эмоционально-волевой регуляции.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 xml:space="preserve">Задачи: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sz w:val="28"/>
          <w:szCs w:val="28"/>
        </w:rPr>
        <w:t xml:space="preserve">- способствовать обогащению активного словарного запаса и развитию разговорной речи;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sz w:val="28"/>
          <w:szCs w:val="28"/>
        </w:rPr>
        <w:t xml:space="preserve">- развивать основные свойства внимания;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sz w:val="28"/>
          <w:szCs w:val="28"/>
        </w:rPr>
        <w:t xml:space="preserve">- содействовать развитию мыслительной деятельности;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sz w:val="28"/>
          <w:szCs w:val="28"/>
        </w:rPr>
        <w:t xml:space="preserve">- формировать и развивать внутренний план действий, навыки самоконтроля, </w:t>
      </w:r>
      <w:proofErr w:type="spellStart"/>
      <w:r w:rsidRPr="005772B5">
        <w:rPr>
          <w:rFonts w:cs="Times New Roman"/>
          <w:sz w:val="28"/>
          <w:szCs w:val="28"/>
        </w:rPr>
        <w:t>саморегуляции</w:t>
      </w:r>
      <w:proofErr w:type="spellEnd"/>
      <w:r w:rsidRPr="005772B5">
        <w:rPr>
          <w:rFonts w:cs="Times New Roman"/>
          <w:sz w:val="28"/>
          <w:szCs w:val="28"/>
        </w:rPr>
        <w:t xml:space="preserve"> деятельности;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5772B5">
        <w:rPr>
          <w:rFonts w:cs="Times New Roman"/>
          <w:sz w:val="28"/>
          <w:szCs w:val="28"/>
        </w:rPr>
        <w:t xml:space="preserve">- способствовать формированию адекватной самооценки; </w:t>
      </w:r>
    </w:p>
    <w:p w:rsidR="00323741" w:rsidRPr="005772B5" w:rsidRDefault="00323741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sz w:val="28"/>
          <w:szCs w:val="28"/>
        </w:rPr>
        <w:t>- формировать навыки конструктивного общения.</w:t>
      </w:r>
    </w:p>
    <w:p w:rsidR="00582E64" w:rsidRDefault="00582E64" w:rsidP="005772B5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bookmarkStart w:id="2" w:name="_TOC_250007"/>
    </w:p>
    <w:p w:rsidR="00ED0574" w:rsidRDefault="00ED0574" w:rsidP="00ED0574">
      <w:pPr>
        <w:rPr>
          <w:lang w:eastAsia="en-US"/>
        </w:rPr>
      </w:pPr>
    </w:p>
    <w:p w:rsidR="00ED0574" w:rsidRDefault="00ED0574" w:rsidP="00ED0574">
      <w:pPr>
        <w:rPr>
          <w:lang w:eastAsia="en-US"/>
        </w:rPr>
      </w:pPr>
    </w:p>
    <w:p w:rsidR="00ED0574" w:rsidRDefault="00ED0574" w:rsidP="00ED0574">
      <w:pPr>
        <w:rPr>
          <w:lang w:eastAsia="en-US"/>
        </w:rPr>
      </w:pPr>
    </w:p>
    <w:p w:rsidR="00ED0574" w:rsidRPr="00ED0574" w:rsidRDefault="00ED0574" w:rsidP="00ED0574">
      <w:pPr>
        <w:rPr>
          <w:lang w:eastAsia="en-US"/>
        </w:rPr>
      </w:pPr>
    </w:p>
    <w:p w:rsidR="00C248D5" w:rsidRPr="005772B5" w:rsidRDefault="00582E64" w:rsidP="005772B5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r w:rsidRPr="005772B5">
        <w:rPr>
          <w:rFonts w:ascii="Times New Roman" w:hAnsi="Times New Roman"/>
          <w:i w:val="0"/>
        </w:rPr>
        <w:lastRenderedPageBreak/>
        <w:t>С</w:t>
      </w:r>
      <w:bookmarkEnd w:id="2"/>
      <w:r w:rsidRPr="005772B5">
        <w:rPr>
          <w:rFonts w:ascii="Times New Roman" w:hAnsi="Times New Roman"/>
          <w:i w:val="0"/>
        </w:rPr>
        <w:t xml:space="preserve">ОДЕРЖАНИЕ КУРСА </w:t>
      </w:r>
      <w:r w:rsidR="00C248D5" w:rsidRPr="005772B5">
        <w:rPr>
          <w:rFonts w:ascii="Times New Roman" w:hAnsi="Times New Roman"/>
          <w:i w:val="0"/>
        </w:rPr>
        <w:t>АДАПТИРОВАННОЙ ДОПОЛНИТЕЛЬНОЙ ОБЩЕОБРАЗОВАТЕЛЬНОЙ ПРОГРАММЫ</w:t>
      </w:r>
    </w:p>
    <w:p w:rsidR="000E16F3" w:rsidRPr="005772B5" w:rsidRDefault="000E16F3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>Учебно-тематический план первого полугодия обучения: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 xml:space="preserve">Раздел 1. Коррекция </w:t>
      </w:r>
      <w:proofErr w:type="spellStart"/>
      <w:r w:rsidRPr="005772B5">
        <w:rPr>
          <w:rFonts w:cs="Times New Roman"/>
          <w:b/>
          <w:bCs/>
          <w:sz w:val="28"/>
          <w:szCs w:val="28"/>
        </w:rPr>
        <w:t>общеучебных</w:t>
      </w:r>
      <w:proofErr w:type="spellEnd"/>
      <w:r w:rsidRPr="005772B5">
        <w:rPr>
          <w:rFonts w:cs="Times New Roman"/>
          <w:b/>
          <w:bCs/>
          <w:sz w:val="28"/>
          <w:szCs w:val="28"/>
        </w:rPr>
        <w:t xml:space="preserve"> навыков </w:t>
      </w:r>
      <w:r w:rsidR="000E16F3" w:rsidRPr="005772B5">
        <w:rPr>
          <w:rFonts w:cs="Times New Roman"/>
          <w:b/>
          <w:bCs/>
          <w:sz w:val="28"/>
          <w:szCs w:val="28"/>
        </w:rPr>
        <w:t xml:space="preserve">– 13 </w:t>
      </w:r>
      <w:r w:rsidR="00594D56" w:rsidRPr="005772B5">
        <w:rPr>
          <w:rFonts w:cs="Times New Roman"/>
          <w:b/>
          <w:bCs/>
          <w:sz w:val="28"/>
          <w:szCs w:val="28"/>
        </w:rPr>
        <w:t>часов.</w:t>
      </w:r>
    </w:p>
    <w:p w:rsidR="00594D5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 xml:space="preserve">Тема 1. </w:t>
      </w:r>
      <w:r w:rsidR="00594D56" w:rsidRPr="005772B5">
        <w:rPr>
          <w:rFonts w:cs="Times New Roman"/>
          <w:b/>
          <w:bCs/>
          <w:sz w:val="28"/>
          <w:szCs w:val="28"/>
        </w:rPr>
        <w:t>Знакомство. Диагностика - 1 час.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Знакомство.  Упражнения  на  установление  контакта.  Диагностика познавательной  сферы.  Используемые  методики:  «10  слов»;  «Исключение лишнего»;  «Простые  аналогии»;  «Смысловая  память»  «Методика  </w:t>
      </w:r>
      <w:proofErr w:type="spellStart"/>
      <w:r w:rsidRPr="005772B5">
        <w:rPr>
          <w:rFonts w:cs="Times New Roman"/>
          <w:bCs/>
          <w:sz w:val="28"/>
          <w:szCs w:val="28"/>
        </w:rPr>
        <w:t>Пьерона-Рузера</w:t>
      </w:r>
      <w:proofErr w:type="spellEnd"/>
      <w:r w:rsidRPr="005772B5">
        <w:rPr>
          <w:rFonts w:cs="Times New Roman"/>
          <w:bCs/>
          <w:sz w:val="28"/>
          <w:szCs w:val="28"/>
        </w:rPr>
        <w:t>»; «Мотивация уче</w:t>
      </w:r>
      <w:r w:rsidR="003A6B7F" w:rsidRPr="005772B5">
        <w:rPr>
          <w:rFonts w:cs="Times New Roman"/>
          <w:bCs/>
          <w:sz w:val="28"/>
          <w:szCs w:val="28"/>
        </w:rPr>
        <w:t xml:space="preserve">ния» (методика Н.Г. </w:t>
      </w:r>
      <w:proofErr w:type="spellStart"/>
      <w:r w:rsidR="003A6B7F" w:rsidRPr="005772B5">
        <w:rPr>
          <w:rFonts w:cs="Times New Roman"/>
          <w:bCs/>
          <w:sz w:val="28"/>
          <w:szCs w:val="28"/>
        </w:rPr>
        <w:t>Лусканова</w:t>
      </w:r>
      <w:proofErr w:type="spellEnd"/>
      <w:r w:rsidR="003A6B7F" w:rsidRPr="005772B5">
        <w:rPr>
          <w:rFonts w:cs="Times New Roman"/>
          <w:bCs/>
          <w:sz w:val="28"/>
          <w:szCs w:val="28"/>
        </w:rPr>
        <w:t>).</w:t>
      </w:r>
      <w:r w:rsidRPr="005772B5">
        <w:rPr>
          <w:rFonts w:cs="Times New Roman"/>
          <w:bCs/>
          <w:sz w:val="28"/>
          <w:szCs w:val="28"/>
        </w:rPr>
        <w:t xml:space="preserve"> 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</w:t>
      </w:r>
      <w:r w:rsidR="000E16F3" w:rsidRPr="005772B5">
        <w:rPr>
          <w:rFonts w:cs="Times New Roman"/>
          <w:b/>
          <w:bCs/>
          <w:sz w:val="28"/>
          <w:szCs w:val="28"/>
        </w:rPr>
        <w:t>ма 2. Коррекция навыков письма - 4 часа.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Разминка.    Развитие  общей  и  мелкой  ручной  моторики;  Проведение фронтальных диктантов; самопроверка и анализ ошибок; Списывание и диктант слогов,  слов,  предложений  и  текстов;  Устный  рассказ  или  сочинение  по опорным  словам,  по  серии  сюжетных  картинок;  Упражнения  для  снятия глазного напряжения. Рефлексия. 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Тема 3. Корр</w:t>
      </w:r>
      <w:r w:rsidR="000E16F3" w:rsidRPr="005772B5">
        <w:rPr>
          <w:rFonts w:cs="Times New Roman"/>
          <w:b/>
          <w:bCs/>
          <w:sz w:val="28"/>
          <w:szCs w:val="28"/>
        </w:rPr>
        <w:t>екция навыков чтения - 4 часа.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 Разминка.  Чтение  текста  с  пропусками  слов  и  букв;  Упражнение «прочитай и  найди  ошибки»;  Чтение  текстов  различной степени  сложности; Выполнение  артикуляционных  упражнений  по  образцу;  Объяснение  смысла предложений. Упражнения для снятия глазного напряжения. Рефлексия. 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Тема 4. Коррекци</w:t>
      </w:r>
      <w:r w:rsidR="000E16F3" w:rsidRPr="005772B5">
        <w:rPr>
          <w:rFonts w:cs="Times New Roman"/>
          <w:b/>
          <w:bCs/>
          <w:sz w:val="28"/>
          <w:szCs w:val="28"/>
        </w:rPr>
        <w:t>я математических представлений - 4 часа.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>Разминка. Геометрические головоломки: «</w:t>
      </w:r>
      <w:proofErr w:type="spellStart"/>
      <w:r w:rsidRPr="005772B5">
        <w:rPr>
          <w:rFonts w:cs="Times New Roman"/>
          <w:bCs/>
          <w:sz w:val="28"/>
          <w:szCs w:val="28"/>
        </w:rPr>
        <w:t>Танграм</w:t>
      </w:r>
      <w:proofErr w:type="spellEnd"/>
      <w:r w:rsidRPr="005772B5">
        <w:rPr>
          <w:rFonts w:cs="Times New Roman"/>
          <w:bCs/>
          <w:sz w:val="28"/>
          <w:szCs w:val="28"/>
        </w:rPr>
        <w:t>»; «Монгольская игра»; «</w:t>
      </w:r>
      <w:proofErr w:type="spellStart"/>
      <w:r w:rsidRPr="005772B5">
        <w:rPr>
          <w:rFonts w:cs="Times New Roman"/>
          <w:bCs/>
          <w:sz w:val="28"/>
          <w:szCs w:val="28"/>
        </w:rPr>
        <w:t>Колумбово</w:t>
      </w:r>
      <w:proofErr w:type="spellEnd"/>
      <w:r w:rsidRPr="005772B5">
        <w:rPr>
          <w:rFonts w:cs="Times New Roman"/>
          <w:bCs/>
          <w:sz w:val="28"/>
          <w:szCs w:val="28"/>
        </w:rPr>
        <w:t xml:space="preserve"> яйцо»; «Игра Пифагора». Пространственные головоломки «Кубик </w:t>
      </w:r>
      <w:proofErr w:type="spellStart"/>
      <w:r w:rsidRPr="005772B5">
        <w:rPr>
          <w:rFonts w:cs="Times New Roman"/>
          <w:bCs/>
          <w:sz w:val="28"/>
          <w:szCs w:val="28"/>
        </w:rPr>
        <w:t>Рубика</w:t>
      </w:r>
      <w:proofErr w:type="spellEnd"/>
      <w:r w:rsidRPr="005772B5">
        <w:rPr>
          <w:rFonts w:cs="Times New Roman"/>
          <w:bCs/>
          <w:sz w:val="28"/>
          <w:szCs w:val="28"/>
        </w:rPr>
        <w:t xml:space="preserve">»; «змейка </w:t>
      </w:r>
      <w:proofErr w:type="spellStart"/>
      <w:r w:rsidRPr="005772B5">
        <w:rPr>
          <w:rFonts w:cs="Times New Roman"/>
          <w:bCs/>
          <w:sz w:val="28"/>
          <w:szCs w:val="28"/>
        </w:rPr>
        <w:t>Рубика</w:t>
      </w:r>
      <w:proofErr w:type="spellEnd"/>
      <w:r w:rsidRPr="005772B5">
        <w:rPr>
          <w:rFonts w:cs="Times New Roman"/>
          <w:bCs/>
          <w:sz w:val="28"/>
          <w:szCs w:val="28"/>
        </w:rPr>
        <w:t xml:space="preserve">»; «Складывание по развёртке». «Задачи со спичками». Упражнения для снятия глазного напряжения. Рефлексия. </w:t>
      </w:r>
    </w:p>
    <w:p w:rsidR="00594D56" w:rsidRPr="005772B5" w:rsidRDefault="00594D56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>Учебно-тематический план второго полугодия обучения: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Раздел 2. Развитие поз</w:t>
      </w:r>
      <w:r w:rsidR="000E16F3" w:rsidRPr="005772B5">
        <w:rPr>
          <w:rFonts w:cs="Times New Roman"/>
          <w:b/>
          <w:bCs/>
          <w:sz w:val="28"/>
          <w:szCs w:val="28"/>
        </w:rPr>
        <w:t>навательных процессов -</w:t>
      </w:r>
      <w:r w:rsidR="00594D56" w:rsidRPr="005772B5">
        <w:rPr>
          <w:rFonts w:cs="Times New Roman"/>
          <w:b/>
          <w:bCs/>
          <w:sz w:val="28"/>
          <w:szCs w:val="28"/>
        </w:rPr>
        <w:t xml:space="preserve"> </w:t>
      </w:r>
      <w:r w:rsidR="000E16F3" w:rsidRPr="005772B5">
        <w:rPr>
          <w:rFonts w:cs="Times New Roman"/>
          <w:b/>
          <w:bCs/>
          <w:sz w:val="28"/>
          <w:szCs w:val="28"/>
        </w:rPr>
        <w:t>21 часа.</w:t>
      </w:r>
    </w:p>
    <w:p w:rsidR="008D11B6" w:rsidRPr="005772B5" w:rsidRDefault="00594D56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Тема 5. Развитие восприятия - 4 часа.</w:t>
      </w:r>
    </w:p>
    <w:p w:rsidR="00594D5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«Мозговая  гимнастика»;  Упражнения  на  развитие  зрительного </w:t>
      </w:r>
      <w:r w:rsidRPr="005772B5">
        <w:rPr>
          <w:rFonts w:cs="Times New Roman"/>
          <w:bCs/>
          <w:sz w:val="28"/>
          <w:szCs w:val="28"/>
        </w:rPr>
        <w:lastRenderedPageBreak/>
        <w:t xml:space="preserve">восприятия:  «Срисовывание  по  клеточкам»;    «От  маленького  к  </w:t>
      </w:r>
      <w:proofErr w:type="gramStart"/>
      <w:r w:rsidRPr="005772B5">
        <w:rPr>
          <w:rFonts w:cs="Times New Roman"/>
          <w:bCs/>
          <w:sz w:val="28"/>
          <w:szCs w:val="28"/>
        </w:rPr>
        <w:t>большому</w:t>
      </w:r>
      <w:proofErr w:type="gramEnd"/>
      <w:r w:rsidRPr="005772B5">
        <w:rPr>
          <w:rFonts w:cs="Times New Roman"/>
          <w:bCs/>
          <w:sz w:val="28"/>
          <w:szCs w:val="28"/>
        </w:rPr>
        <w:t xml:space="preserve">»; «Сравни  по  длине,  ширине,  высоте».  Работа  с  наложенным изображением и зашумлением: упражнение «Кто больше увидит». Упражнения на восприятие пространственного  расположения  предметов,  развитие  глазомера:  «Что,  где было? И что изменилось?»; «Внимательно слушай и рисуй». Упражнения для снятия глазного напряжения. Рефлексия. </w:t>
      </w:r>
    </w:p>
    <w:p w:rsidR="008D11B6" w:rsidRPr="005772B5" w:rsidRDefault="000E16F3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Тема 6. Развитие воображения - 4 часа.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Разминка. Упражнения, направленные на создание в воображении новых образов.  Упражнения,  направленные  на  развитие  эмоциональности  и творческого  воображения;  упражнения,  направленные  на  развитие художественного  восприятия;  Упражнение  «На  что  похожи  наши  ладошки»; «Неоконченный рисунок»; «О чем рассказала музыка»; «Поможем художнику»; «Придумай окончание истории». Релаксационные упражнения. Рефлексия.  </w:t>
      </w:r>
    </w:p>
    <w:p w:rsidR="008D11B6" w:rsidRPr="005772B5" w:rsidRDefault="000E16F3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Тема 7. Развитие внимания - 4 часа.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proofErr w:type="gramStart"/>
      <w:r w:rsidRPr="005772B5">
        <w:rPr>
          <w:rFonts w:cs="Times New Roman"/>
          <w:bCs/>
          <w:sz w:val="28"/>
          <w:szCs w:val="28"/>
        </w:rPr>
        <w:t xml:space="preserve">«Мозговая гимнастика»; «Зеркало»; «Найди слова»; «Распределение цифр в  определенном  порядке»;  Лабиринты;  Анаграммы;  Таблицы  </w:t>
      </w:r>
      <w:proofErr w:type="spellStart"/>
      <w:r w:rsidRPr="005772B5">
        <w:rPr>
          <w:rFonts w:cs="Times New Roman"/>
          <w:bCs/>
          <w:sz w:val="28"/>
          <w:szCs w:val="28"/>
        </w:rPr>
        <w:t>Шульте</w:t>
      </w:r>
      <w:proofErr w:type="spellEnd"/>
      <w:r w:rsidRPr="005772B5">
        <w:rPr>
          <w:rFonts w:cs="Times New Roman"/>
          <w:bCs/>
          <w:sz w:val="28"/>
          <w:szCs w:val="28"/>
        </w:rPr>
        <w:t>;  игра «Аэропорт»;  игра  «Зрительный  поиск»;    Развитие  концентрации  внимания.</w:t>
      </w:r>
      <w:proofErr w:type="gramEnd"/>
      <w:r w:rsidRPr="005772B5">
        <w:rPr>
          <w:rFonts w:cs="Times New Roman"/>
          <w:bCs/>
          <w:sz w:val="28"/>
          <w:szCs w:val="28"/>
        </w:rPr>
        <w:t xml:space="preserve"> Развитие устойчивости внимания. Развитие распределения внимания. Развитие объема  внимания.  Развитие  переключаемости    внимания.  Упражнения  на развитие всех свойств внимания. Упражнения для снятия глазного напряжения. Рефлексия. </w:t>
      </w:r>
    </w:p>
    <w:p w:rsidR="008D11B6" w:rsidRPr="005772B5" w:rsidRDefault="000E16F3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>Тема 8. Развитие памяти - 4 часа.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«Мозговая  гимнастика»;  Развитие  зрительной  памяти:  игра «Фотоаппараты»;  «Запомни  точки»;  «Разложи  карточки».  Развитие  слуховой памяти:  игра  «Радио»;  «Запоминаем  вместе».  Развитие  осязательной  памяти: «Нарисуй фигуру». Развитие логической памяти: «Угадай-ка»; «С какой ветки детки?»; Развитие двигательной памяти. Развитие зрительной памяти. Развитие словесно-логической  памяти.  Развитие  слуховой  памяти.  Упражнения  на сочетание различных видов </w:t>
      </w:r>
      <w:r w:rsidRPr="005772B5">
        <w:rPr>
          <w:rFonts w:cs="Times New Roman"/>
          <w:bCs/>
          <w:sz w:val="28"/>
          <w:szCs w:val="28"/>
        </w:rPr>
        <w:lastRenderedPageBreak/>
        <w:t xml:space="preserve">памяти для лучшего запоминания. Рефлексия.  </w:t>
      </w:r>
    </w:p>
    <w:p w:rsidR="008D11B6" w:rsidRPr="005772B5" w:rsidRDefault="000E16F3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 xml:space="preserve">Тема 9. Развитие мышления - </w:t>
      </w:r>
      <w:r w:rsidR="008D11B6" w:rsidRPr="005772B5">
        <w:rPr>
          <w:rFonts w:cs="Times New Roman"/>
          <w:b/>
          <w:bCs/>
          <w:sz w:val="28"/>
          <w:szCs w:val="28"/>
        </w:rPr>
        <w:t>4 ч</w:t>
      </w:r>
      <w:r w:rsidRPr="005772B5">
        <w:rPr>
          <w:rFonts w:cs="Times New Roman"/>
          <w:b/>
          <w:bCs/>
          <w:sz w:val="28"/>
          <w:szCs w:val="28"/>
        </w:rPr>
        <w:t>аса.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Разминка.  Упражнения  на    сравнение  различных  объектов;  Развитие анализа  и  синтеза;  Развитие  умения  устанавливать  связи  между  понятиями; Развитие  умения  комбинировать  и  планировать,  обосновывать  и аргументированно  доказывать  свою  точку  зрения.    Релаксационные упражнения. Рефлексия. </w:t>
      </w:r>
    </w:p>
    <w:p w:rsidR="008D11B6" w:rsidRPr="005772B5" w:rsidRDefault="008D11B6" w:rsidP="005772B5">
      <w:pPr>
        <w:pStyle w:val="a5"/>
        <w:spacing w:after="0"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5772B5">
        <w:rPr>
          <w:rFonts w:cs="Times New Roman"/>
          <w:b/>
          <w:bCs/>
          <w:sz w:val="28"/>
          <w:szCs w:val="28"/>
        </w:rPr>
        <w:t xml:space="preserve">Тема 10. </w:t>
      </w:r>
      <w:r w:rsidR="000E16F3" w:rsidRPr="005772B5">
        <w:rPr>
          <w:rFonts w:cs="Times New Roman"/>
          <w:b/>
          <w:bCs/>
          <w:sz w:val="28"/>
          <w:szCs w:val="28"/>
        </w:rPr>
        <w:t>Контрольная диагностика - 1 час.</w:t>
      </w:r>
    </w:p>
    <w:p w:rsidR="00943CF7" w:rsidRPr="00ED0574" w:rsidRDefault="008D11B6" w:rsidP="00ED0574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5772B5">
        <w:rPr>
          <w:rFonts w:cs="Times New Roman"/>
          <w:bCs/>
          <w:sz w:val="28"/>
          <w:szCs w:val="28"/>
        </w:rPr>
        <w:t xml:space="preserve">«Мозговая  гимнастика»;  Диагностика  познавательной  сферы. Используемые  методики:  «10  слов»;  «Исключение  лишнего»;  «Простые аналогии»;  «Смысловая  память»;  «Методика  </w:t>
      </w:r>
      <w:proofErr w:type="spellStart"/>
      <w:r w:rsidRPr="005772B5">
        <w:rPr>
          <w:rFonts w:cs="Times New Roman"/>
          <w:bCs/>
          <w:sz w:val="28"/>
          <w:szCs w:val="28"/>
        </w:rPr>
        <w:t>Пьерона-Рузера</w:t>
      </w:r>
      <w:proofErr w:type="spellEnd"/>
      <w:r w:rsidRPr="005772B5">
        <w:rPr>
          <w:rFonts w:cs="Times New Roman"/>
          <w:bCs/>
          <w:sz w:val="28"/>
          <w:szCs w:val="28"/>
        </w:rPr>
        <w:t xml:space="preserve">»;  «Мотивация учения»  (методика  Н.Г.  </w:t>
      </w:r>
      <w:proofErr w:type="spellStart"/>
      <w:r w:rsidRPr="005772B5">
        <w:rPr>
          <w:rFonts w:cs="Times New Roman"/>
          <w:bCs/>
          <w:sz w:val="28"/>
          <w:szCs w:val="28"/>
        </w:rPr>
        <w:t>Лусканова</w:t>
      </w:r>
      <w:proofErr w:type="spellEnd"/>
      <w:r w:rsidRPr="005772B5">
        <w:rPr>
          <w:rFonts w:cs="Times New Roman"/>
          <w:bCs/>
          <w:sz w:val="28"/>
          <w:szCs w:val="28"/>
        </w:rPr>
        <w:t>).  Упражнения  для  снятия  глазного напряжения</w:t>
      </w:r>
      <w:proofErr w:type="gramStart"/>
      <w:r w:rsidRPr="005772B5">
        <w:rPr>
          <w:rFonts w:cs="Times New Roman"/>
          <w:bCs/>
          <w:sz w:val="28"/>
          <w:szCs w:val="28"/>
        </w:rPr>
        <w:t>.</w:t>
      </w:r>
      <w:proofErr w:type="gramEnd"/>
      <w:r w:rsidRPr="005772B5">
        <w:rPr>
          <w:rFonts w:cs="Times New Roman"/>
          <w:bCs/>
          <w:sz w:val="28"/>
          <w:szCs w:val="28"/>
        </w:rPr>
        <w:t xml:space="preserve">  (</w:t>
      </w:r>
      <w:proofErr w:type="gramStart"/>
      <w:r w:rsidRPr="005772B5">
        <w:rPr>
          <w:rFonts w:cs="Times New Roman"/>
          <w:bCs/>
          <w:sz w:val="28"/>
          <w:szCs w:val="28"/>
        </w:rPr>
        <w:t>ш</w:t>
      </w:r>
      <w:proofErr w:type="gramEnd"/>
      <w:r w:rsidRPr="005772B5">
        <w:rPr>
          <w:rFonts w:cs="Times New Roman"/>
          <w:bCs/>
          <w:sz w:val="28"/>
          <w:szCs w:val="28"/>
        </w:rPr>
        <w:t xml:space="preserve">аговое  выполнение  задания).  Развитие  мыслительных операций:  анализ,  синтез,  обобщение,  классификация,  абстракция, конкретизация. Пальчиковая гимнастика. Рефлексия.  </w:t>
      </w:r>
    </w:p>
    <w:p w:rsidR="00943CF7" w:rsidRPr="005772B5" w:rsidRDefault="00943CF7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 xml:space="preserve">Календарно-тематическое планирование </w:t>
      </w:r>
    </w:p>
    <w:p w:rsidR="00943CF7" w:rsidRPr="005772B5" w:rsidRDefault="00943CF7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954"/>
        <w:gridCol w:w="1417"/>
      </w:tblGrid>
      <w:tr w:rsidR="00943CF7" w:rsidRPr="005772B5" w:rsidTr="00ED0574">
        <w:tc>
          <w:tcPr>
            <w:tcW w:w="534" w:type="dxa"/>
          </w:tcPr>
          <w:p w:rsidR="00943CF7" w:rsidRPr="005772B5" w:rsidRDefault="00943CF7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943CF7" w:rsidRPr="005772B5" w:rsidRDefault="00943CF7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5954" w:type="dxa"/>
          </w:tcPr>
          <w:p w:rsidR="00943CF7" w:rsidRPr="005772B5" w:rsidRDefault="00943CF7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417" w:type="dxa"/>
          </w:tcPr>
          <w:p w:rsidR="00943CF7" w:rsidRPr="005772B5" w:rsidRDefault="00943CF7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943CF7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943CF7" w:rsidRPr="005772B5" w:rsidRDefault="00BB1DF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06.09.2024</w:t>
            </w:r>
          </w:p>
        </w:tc>
        <w:tc>
          <w:tcPr>
            <w:tcW w:w="5954" w:type="dxa"/>
          </w:tcPr>
          <w:p w:rsidR="00943CF7" w:rsidRPr="005772B5" w:rsidRDefault="00943CF7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Диагностика ВПФ</w:t>
            </w:r>
          </w:p>
        </w:tc>
        <w:tc>
          <w:tcPr>
            <w:tcW w:w="1417" w:type="dxa"/>
          </w:tcPr>
          <w:p w:rsidR="00943CF7" w:rsidRPr="005772B5" w:rsidRDefault="00BB1DF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943CF7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43CF7" w:rsidRPr="005772B5" w:rsidRDefault="00BB1DFF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13.09.2024-</w:t>
            </w:r>
          </w:p>
        </w:tc>
        <w:tc>
          <w:tcPr>
            <w:tcW w:w="5954" w:type="dxa"/>
          </w:tcPr>
          <w:p w:rsidR="00943CF7" w:rsidRPr="005772B5" w:rsidRDefault="00414F2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Разминка.   </w:t>
            </w:r>
            <w:r w:rsidR="003A6B7F" w:rsidRPr="005772B5">
              <w:rPr>
                <w:bCs/>
                <w:sz w:val="28"/>
                <w:szCs w:val="28"/>
              </w:rPr>
              <w:t>Развитие  общей  и  мелкой  ручной  моторики</w:t>
            </w:r>
          </w:p>
        </w:tc>
        <w:tc>
          <w:tcPr>
            <w:tcW w:w="1417" w:type="dxa"/>
          </w:tcPr>
          <w:p w:rsidR="00943CF7" w:rsidRPr="005772B5" w:rsidRDefault="00BB1DF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943CF7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43CF7" w:rsidRPr="005772B5" w:rsidRDefault="00BB1DF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20.09.24</w:t>
            </w:r>
          </w:p>
        </w:tc>
        <w:tc>
          <w:tcPr>
            <w:tcW w:w="5954" w:type="dxa"/>
          </w:tcPr>
          <w:p w:rsidR="00414F2B" w:rsidRPr="005772B5" w:rsidRDefault="00414F2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Работа  со  сказкой.  Лабиринт  души  (</w:t>
            </w:r>
            <w:proofErr w:type="spellStart"/>
            <w:r w:rsidRPr="005772B5">
              <w:rPr>
                <w:sz w:val="28"/>
                <w:szCs w:val="28"/>
              </w:rPr>
              <w:t>Т.Шмидт</w:t>
            </w:r>
            <w:proofErr w:type="spellEnd"/>
            <w:r w:rsidRPr="005772B5">
              <w:rPr>
                <w:sz w:val="28"/>
                <w:szCs w:val="28"/>
              </w:rPr>
              <w:t>).</w:t>
            </w:r>
          </w:p>
          <w:p w:rsidR="00943CF7" w:rsidRPr="005772B5" w:rsidRDefault="00414F2B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 xml:space="preserve">Коллективное обсуждение. «Символ </w:t>
            </w:r>
            <w:proofErr w:type="gramStart"/>
            <w:r w:rsidRPr="005772B5">
              <w:rPr>
                <w:sz w:val="28"/>
                <w:szCs w:val="28"/>
              </w:rPr>
              <w:t>моего</w:t>
            </w:r>
            <w:proofErr w:type="gramEnd"/>
            <w:r w:rsidRPr="005772B5">
              <w:rPr>
                <w:sz w:val="28"/>
                <w:szCs w:val="28"/>
              </w:rPr>
              <w:t xml:space="preserve"> Я»</w:t>
            </w:r>
            <w:r w:rsidRPr="005772B5">
              <w:rPr>
                <w:sz w:val="28"/>
                <w:szCs w:val="28"/>
              </w:rPr>
              <w:t>,</w:t>
            </w:r>
            <w:r w:rsidRPr="005772B5">
              <w:rPr>
                <w:sz w:val="28"/>
                <w:szCs w:val="28"/>
              </w:rPr>
              <w:t xml:space="preserve"> «Спрячь игрушку»</w:t>
            </w:r>
            <w:r w:rsidRPr="005772B5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943CF7" w:rsidRPr="005772B5" w:rsidRDefault="00BB1DF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414F2B" w:rsidRPr="005772B5" w:rsidTr="00ED0574">
        <w:tc>
          <w:tcPr>
            <w:tcW w:w="534" w:type="dxa"/>
          </w:tcPr>
          <w:p w:rsidR="00414F2B" w:rsidRPr="005772B5" w:rsidRDefault="00414F2B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27.09.2024</w:t>
            </w:r>
          </w:p>
        </w:tc>
        <w:tc>
          <w:tcPr>
            <w:tcW w:w="5954" w:type="dxa"/>
          </w:tcPr>
          <w:p w:rsidR="00414F2B" w:rsidRPr="005772B5" w:rsidRDefault="00414F2B" w:rsidP="00ED057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5772B5">
              <w:rPr>
                <w:sz w:val="28"/>
                <w:szCs w:val="28"/>
              </w:rPr>
              <w:t>Диктант</w:t>
            </w:r>
            <w:r w:rsidRPr="005772B5">
              <w:rPr>
                <w:sz w:val="28"/>
                <w:szCs w:val="28"/>
                <w:lang w:val="en-US"/>
              </w:rPr>
              <w:t>,</w:t>
            </w:r>
            <w:r w:rsidRPr="005772B5">
              <w:rPr>
                <w:sz w:val="28"/>
                <w:szCs w:val="28"/>
              </w:rPr>
              <w:t xml:space="preserve"> рассказ по сказкам </w:t>
            </w:r>
          </w:p>
        </w:tc>
        <w:tc>
          <w:tcPr>
            <w:tcW w:w="1417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772B5">
              <w:rPr>
                <w:sz w:val="28"/>
                <w:szCs w:val="28"/>
                <w:lang w:val="en-US"/>
              </w:rPr>
              <w:t>1</w:t>
            </w:r>
          </w:p>
        </w:tc>
      </w:tr>
      <w:tr w:rsidR="00414F2B" w:rsidRPr="005772B5" w:rsidTr="00ED0574">
        <w:tc>
          <w:tcPr>
            <w:tcW w:w="534" w:type="dxa"/>
          </w:tcPr>
          <w:p w:rsidR="00414F2B" w:rsidRPr="005772B5" w:rsidRDefault="00414F2B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04.10.2024</w:t>
            </w:r>
          </w:p>
        </w:tc>
        <w:tc>
          <w:tcPr>
            <w:tcW w:w="5954" w:type="dxa"/>
          </w:tcPr>
          <w:p w:rsidR="00414F2B" w:rsidRPr="005772B5" w:rsidRDefault="00414F2B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 xml:space="preserve">Упражнения  для  снятия глазного напряжения. Рефлексия. </w:t>
            </w:r>
          </w:p>
          <w:p w:rsidR="00414F2B" w:rsidRPr="005772B5" w:rsidRDefault="00414F2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414F2B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4" w:type="dxa"/>
          </w:tcPr>
          <w:p w:rsidR="00943CF7" w:rsidRPr="005772B5" w:rsidRDefault="00414F2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11.10.2024</w:t>
            </w:r>
          </w:p>
        </w:tc>
        <w:tc>
          <w:tcPr>
            <w:tcW w:w="5954" w:type="dxa"/>
          </w:tcPr>
          <w:p w:rsidR="00943CF7" w:rsidRPr="005772B5" w:rsidRDefault="00943CF7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 xml:space="preserve">Коррекция  навыков  чтения.  Выполнение  </w:t>
            </w:r>
            <w:proofErr w:type="gramStart"/>
            <w:r w:rsidRPr="005772B5">
              <w:rPr>
                <w:sz w:val="28"/>
                <w:szCs w:val="28"/>
              </w:rPr>
              <w:t>артикуляционных</w:t>
            </w:r>
            <w:proofErr w:type="gramEnd"/>
            <w:r w:rsidRPr="005772B5">
              <w:rPr>
                <w:sz w:val="28"/>
                <w:szCs w:val="28"/>
              </w:rPr>
              <w:t xml:space="preserve"> </w:t>
            </w:r>
          </w:p>
          <w:p w:rsidR="00943CF7" w:rsidRPr="005772B5" w:rsidRDefault="00943CF7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упражнений по образцу.</w:t>
            </w:r>
          </w:p>
        </w:tc>
        <w:tc>
          <w:tcPr>
            <w:tcW w:w="1417" w:type="dxa"/>
          </w:tcPr>
          <w:p w:rsidR="00943CF7" w:rsidRPr="005772B5" w:rsidRDefault="003A6B7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414F2B" w:rsidRPr="005772B5" w:rsidTr="00ED0574">
        <w:tc>
          <w:tcPr>
            <w:tcW w:w="534" w:type="dxa"/>
          </w:tcPr>
          <w:p w:rsidR="00414F2B" w:rsidRPr="005772B5" w:rsidRDefault="00414F2B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18.10.2024</w:t>
            </w:r>
          </w:p>
        </w:tc>
        <w:tc>
          <w:tcPr>
            <w:tcW w:w="5954" w:type="dxa"/>
          </w:tcPr>
          <w:p w:rsidR="00414F2B" w:rsidRPr="005772B5" w:rsidRDefault="00414F2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Упражнение «прочитай и  найди  ошибки»</w:t>
            </w:r>
          </w:p>
        </w:tc>
        <w:tc>
          <w:tcPr>
            <w:tcW w:w="1417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943CF7" w:rsidRPr="005772B5" w:rsidRDefault="00414F2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25.10.2024</w:t>
            </w:r>
          </w:p>
        </w:tc>
        <w:tc>
          <w:tcPr>
            <w:tcW w:w="5954" w:type="dxa"/>
          </w:tcPr>
          <w:p w:rsidR="00943CF7" w:rsidRPr="005772B5" w:rsidRDefault="00943CF7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 xml:space="preserve">Работа со сказкой. </w:t>
            </w:r>
            <w:proofErr w:type="gramStart"/>
            <w:r w:rsidRPr="005772B5">
              <w:rPr>
                <w:sz w:val="28"/>
                <w:szCs w:val="28"/>
              </w:rPr>
              <w:t>Сказка про Рона</w:t>
            </w:r>
            <w:proofErr w:type="gramEnd"/>
            <w:r w:rsidRPr="005772B5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943CF7" w:rsidRPr="005772B5" w:rsidRDefault="003A6B7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414F2B" w:rsidRPr="005772B5" w:rsidTr="00ED0574">
        <w:tc>
          <w:tcPr>
            <w:tcW w:w="534" w:type="dxa"/>
          </w:tcPr>
          <w:p w:rsidR="00414F2B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08.11.2024</w:t>
            </w:r>
          </w:p>
        </w:tc>
        <w:tc>
          <w:tcPr>
            <w:tcW w:w="5954" w:type="dxa"/>
          </w:tcPr>
          <w:p w:rsidR="00414F2B" w:rsidRPr="005772B5" w:rsidRDefault="00414F2B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 xml:space="preserve">Упражнения для снятия глазного напряжения. Рефлексия. </w:t>
            </w:r>
          </w:p>
          <w:p w:rsidR="00414F2B" w:rsidRPr="005772B5" w:rsidRDefault="00414F2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4F2B" w:rsidRPr="005772B5" w:rsidRDefault="00414F2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414F2B" w:rsidRPr="005772B5" w:rsidTr="00ED0574">
        <w:tc>
          <w:tcPr>
            <w:tcW w:w="534" w:type="dxa"/>
          </w:tcPr>
          <w:p w:rsidR="00414F2B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414F2B" w:rsidRPr="005772B5" w:rsidRDefault="000E60F4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15.11.2024</w:t>
            </w:r>
            <w:r w:rsidRPr="005772B5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14F2B" w:rsidRPr="005772B5" w:rsidRDefault="000E60F4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>Разминка. Геометрические головоломки: «</w:t>
            </w:r>
            <w:proofErr w:type="spellStart"/>
            <w:r w:rsidRPr="005772B5">
              <w:rPr>
                <w:rFonts w:cs="Times New Roman"/>
                <w:bCs/>
                <w:sz w:val="28"/>
                <w:szCs w:val="28"/>
              </w:rPr>
              <w:t>Танграм</w:t>
            </w:r>
            <w:proofErr w:type="spellEnd"/>
            <w:r w:rsidRPr="005772B5">
              <w:rPr>
                <w:rFonts w:cs="Times New Roman"/>
                <w:bCs/>
                <w:sz w:val="28"/>
                <w:szCs w:val="28"/>
              </w:rPr>
              <w:t>»; «Монгольская игра»; «</w:t>
            </w:r>
            <w:proofErr w:type="spellStart"/>
            <w:r w:rsidRPr="005772B5">
              <w:rPr>
                <w:rFonts w:cs="Times New Roman"/>
                <w:bCs/>
                <w:sz w:val="28"/>
                <w:szCs w:val="28"/>
              </w:rPr>
              <w:t>Колумбово</w:t>
            </w:r>
            <w:proofErr w:type="spellEnd"/>
            <w:r w:rsidRPr="005772B5">
              <w:rPr>
                <w:rFonts w:cs="Times New Roman"/>
                <w:bCs/>
                <w:sz w:val="28"/>
                <w:szCs w:val="28"/>
              </w:rPr>
              <w:t xml:space="preserve"> яйцо»; «Игра Пифагора».</w:t>
            </w:r>
          </w:p>
        </w:tc>
        <w:tc>
          <w:tcPr>
            <w:tcW w:w="1417" w:type="dxa"/>
          </w:tcPr>
          <w:p w:rsidR="00414F2B" w:rsidRPr="005772B5" w:rsidRDefault="000E60F4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rPr>
          <w:trHeight w:val="143"/>
        </w:trPr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22.11.2024</w:t>
            </w:r>
          </w:p>
        </w:tc>
        <w:tc>
          <w:tcPr>
            <w:tcW w:w="5954" w:type="dxa"/>
          </w:tcPr>
          <w:p w:rsidR="00943CF7" w:rsidRPr="005772B5" w:rsidRDefault="000E60F4" w:rsidP="00ED0574">
            <w:pPr>
              <w:pStyle w:val="a4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Пространственные головоломки «Кубик </w:t>
            </w:r>
            <w:proofErr w:type="spellStart"/>
            <w:r w:rsidRPr="005772B5">
              <w:rPr>
                <w:bCs/>
                <w:sz w:val="28"/>
                <w:szCs w:val="28"/>
              </w:rPr>
              <w:t>Рубика</w:t>
            </w:r>
            <w:proofErr w:type="spellEnd"/>
            <w:r w:rsidRPr="005772B5">
              <w:rPr>
                <w:bCs/>
                <w:sz w:val="28"/>
                <w:szCs w:val="28"/>
              </w:rPr>
              <w:t xml:space="preserve">»; «змейка </w:t>
            </w:r>
            <w:proofErr w:type="spellStart"/>
            <w:r w:rsidRPr="005772B5">
              <w:rPr>
                <w:bCs/>
                <w:sz w:val="28"/>
                <w:szCs w:val="28"/>
              </w:rPr>
              <w:t>Рубика</w:t>
            </w:r>
            <w:proofErr w:type="spellEnd"/>
            <w:r w:rsidRPr="005772B5">
              <w:rPr>
                <w:bCs/>
                <w:sz w:val="28"/>
                <w:szCs w:val="28"/>
              </w:rPr>
              <w:t>»; «Складывание по развёртке».</w:t>
            </w:r>
          </w:p>
        </w:tc>
        <w:tc>
          <w:tcPr>
            <w:tcW w:w="1417" w:type="dxa"/>
          </w:tcPr>
          <w:p w:rsidR="00943CF7" w:rsidRPr="005772B5" w:rsidRDefault="003A6B7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29.11.2024</w:t>
            </w:r>
          </w:p>
        </w:tc>
        <w:tc>
          <w:tcPr>
            <w:tcW w:w="5954" w:type="dxa"/>
          </w:tcPr>
          <w:p w:rsidR="00943CF7" w:rsidRPr="005772B5" w:rsidRDefault="000E60F4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«Задачи со спичками».</w:t>
            </w:r>
          </w:p>
        </w:tc>
        <w:tc>
          <w:tcPr>
            <w:tcW w:w="1417" w:type="dxa"/>
          </w:tcPr>
          <w:p w:rsidR="00943CF7" w:rsidRPr="005772B5" w:rsidRDefault="003A6B7F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06.12.2024</w:t>
            </w:r>
          </w:p>
        </w:tc>
        <w:tc>
          <w:tcPr>
            <w:tcW w:w="5954" w:type="dxa"/>
          </w:tcPr>
          <w:p w:rsidR="000E60F4" w:rsidRPr="005772B5" w:rsidRDefault="000E60F4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 xml:space="preserve">Упражнения для снятия глазного напряжения. Рефлексия. </w:t>
            </w:r>
          </w:p>
          <w:p w:rsidR="00943CF7" w:rsidRPr="005772B5" w:rsidRDefault="00943CF7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13.12.2024</w:t>
            </w:r>
          </w:p>
        </w:tc>
        <w:tc>
          <w:tcPr>
            <w:tcW w:w="5954" w:type="dxa"/>
          </w:tcPr>
          <w:p w:rsidR="00943CF7" w:rsidRPr="005772B5" w:rsidRDefault="000E60F4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Развитие произвольной деятельности, зрительно-моторной координации, восприятие речи, звукобуквенного анализа. Работа по расширению знаний об окружающем (какие бывают календари). Пословица «Скучен день до вечера, коли делать нечего» и подбор ситуации к ней. Практика в осмысленном чтении незнакомого текста и беседа по его содержанию. Составление плана по опорным словам.</w:t>
            </w:r>
          </w:p>
        </w:tc>
        <w:tc>
          <w:tcPr>
            <w:tcW w:w="1417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984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20.12.2024</w:t>
            </w:r>
          </w:p>
        </w:tc>
        <w:tc>
          <w:tcPr>
            <w:tcW w:w="5954" w:type="dxa"/>
          </w:tcPr>
          <w:p w:rsidR="00943CF7" w:rsidRPr="005772B5" w:rsidRDefault="000E60F4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Упражнения  на  развитие  зрительного восприятия:  «Срисовывание  по  клеточкам»;    «От  маленького  к  </w:t>
            </w:r>
            <w:proofErr w:type="gramStart"/>
            <w:r w:rsidRPr="005772B5">
              <w:rPr>
                <w:bCs/>
                <w:sz w:val="28"/>
                <w:szCs w:val="28"/>
              </w:rPr>
              <w:t>большому</w:t>
            </w:r>
            <w:proofErr w:type="gramEnd"/>
            <w:r w:rsidRPr="005772B5">
              <w:rPr>
                <w:bCs/>
                <w:sz w:val="28"/>
                <w:szCs w:val="28"/>
              </w:rPr>
              <w:t xml:space="preserve">»; «Сравни  по  длине,  ширине,  высоте».  </w:t>
            </w:r>
          </w:p>
        </w:tc>
        <w:tc>
          <w:tcPr>
            <w:tcW w:w="1417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943CF7" w:rsidRPr="005772B5" w:rsidRDefault="000E60F4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27.12.2024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Работа  с  наложенным изображением и зашумлением: упражнение «Кто больше увидит».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17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10.01.2025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 xml:space="preserve">Упражнения на восприятие пространственного  расположения  предметов,  развитие  глазомера:  «Что,  где было? И что изменилось?»; «Внимательно слушай и рисуй». Упражнения для снятия глазного напряжения. Рефлексия. 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943CF7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  <w:r w:rsidR="006822AD" w:rsidRPr="005772B5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17.01.2025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Разминка. Упражнения, направленные на создание в воображении новых образов.  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943CF7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  <w:r w:rsidR="006822AD" w:rsidRPr="005772B5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24.01.20</w:t>
            </w:r>
            <w:r w:rsidRPr="005772B5">
              <w:rPr>
                <w:sz w:val="28"/>
                <w:szCs w:val="28"/>
              </w:rPr>
              <w:t>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Упражнения,  направленные  на  развитие  эмоциональности  и тво</w:t>
            </w:r>
            <w:r w:rsidRPr="005772B5">
              <w:rPr>
                <w:bCs/>
                <w:sz w:val="28"/>
                <w:szCs w:val="28"/>
              </w:rPr>
              <w:t>рческого  воображения.</w:t>
            </w:r>
            <w:r w:rsidRPr="005772B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31.01.2025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У</w:t>
            </w:r>
            <w:r w:rsidRPr="005772B5">
              <w:rPr>
                <w:bCs/>
                <w:sz w:val="28"/>
                <w:szCs w:val="28"/>
              </w:rPr>
              <w:t>пражнения,  направленные  на  развит</w:t>
            </w:r>
            <w:r w:rsidRPr="005772B5">
              <w:rPr>
                <w:bCs/>
                <w:sz w:val="28"/>
                <w:szCs w:val="28"/>
              </w:rPr>
              <w:t>ие художественного  восприятия</w:t>
            </w:r>
            <w:r w:rsidRPr="005772B5">
              <w:rPr>
                <w:bCs/>
                <w:sz w:val="28"/>
                <w:szCs w:val="28"/>
              </w:rPr>
              <w:t xml:space="preserve"> «На  что  похожи  наши  ладошки»; «Неоконченный рисунок»; «О чем рассказала музыка»; «Поможем художнику»; «Придумай окончание истории». Релаксационные упражнения. Рефлексия.  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21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07.02.2025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Релаксационные упражнения. Рефлексия.  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22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14.02.2025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Разминка. Упражнения на внимание: «Мозговая гимнастика», «Зеркало», «Найди слова»,</w:t>
            </w:r>
            <w:r w:rsidRPr="005772B5">
              <w:rPr>
                <w:bCs/>
                <w:sz w:val="28"/>
                <w:szCs w:val="28"/>
              </w:rPr>
              <w:t xml:space="preserve"> «Распределение цифр в  </w:t>
            </w:r>
            <w:r w:rsidRPr="005772B5">
              <w:rPr>
                <w:bCs/>
                <w:sz w:val="28"/>
                <w:szCs w:val="28"/>
              </w:rPr>
              <w:t>определенном  порядке».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943CF7" w:rsidRPr="005772B5" w:rsidTr="00ED0574">
        <w:tc>
          <w:tcPr>
            <w:tcW w:w="534" w:type="dxa"/>
          </w:tcPr>
          <w:p w:rsidR="00943CF7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23</w:t>
            </w:r>
          </w:p>
        </w:tc>
        <w:tc>
          <w:tcPr>
            <w:tcW w:w="1984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21.02.2025</w:t>
            </w:r>
          </w:p>
        </w:tc>
        <w:tc>
          <w:tcPr>
            <w:tcW w:w="5954" w:type="dxa"/>
          </w:tcPr>
          <w:p w:rsidR="00943CF7" w:rsidRPr="005772B5" w:rsidRDefault="005B04CB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Развитие  концентрации  внимания. Развитие устойчивости внимания. Развитие </w:t>
            </w:r>
            <w:r w:rsidRPr="005772B5">
              <w:rPr>
                <w:bCs/>
                <w:sz w:val="28"/>
                <w:szCs w:val="28"/>
              </w:rPr>
              <w:lastRenderedPageBreak/>
              <w:t xml:space="preserve">распределения внимания. Развитие объема  внимания.  Развитие  переключаемости    внимания.  </w:t>
            </w:r>
          </w:p>
        </w:tc>
        <w:tc>
          <w:tcPr>
            <w:tcW w:w="1417" w:type="dxa"/>
          </w:tcPr>
          <w:p w:rsidR="00943CF7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28.02.2025</w:t>
            </w:r>
          </w:p>
        </w:tc>
        <w:tc>
          <w:tcPr>
            <w:tcW w:w="5954" w:type="dxa"/>
          </w:tcPr>
          <w:p w:rsidR="00C42DB1" w:rsidRPr="005772B5" w:rsidRDefault="006822AD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Упражнения  на развитие всех свойств внимания</w:t>
            </w:r>
          </w:p>
        </w:tc>
        <w:tc>
          <w:tcPr>
            <w:tcW w:w="1417" w:type="dxa"/>
          </w:tcPr>
          <w:p w:rsidR="00C42DB1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C42DB1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</w:t>
            </w:r>
            <w:r w:rsidR="006822AD" w:rsidRPr="005772B5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14.03.2025</w:t>
            </w:r>
          </w:p>
        </w:tc>
        <w:tc>
          <w:tcPr>
            <w:tcW w:w="5954" w:type="dxa"/>
          </w:tcPr>
          <w:p w:rsidR="00C42DB1" w:rsidRPr="005772B5" w:rsidRDefault="006822AD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Упражнения для снятия глазного напряжения. Рефлексия.</w:t>
            </w:r>
          </w:p>
        </w:tc>
        <w:tc>
          <w:tcPr>
            <w:tcW w:w="1417" w:type="dxa"/>
          </w:tcPr>
          <w:p w:rsidR="00C42DB1" w:rsidRPr="005772B5" w:rsidRDefault="005B04CB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26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21.03.2025</w:t>
            </w:r>
          </w:p>
        </w:tc>
        <w:tc>
          <w:tcPr>
            <w:tcW w:w="5954" w:type="dxa"/>
          </w:tcPr>
          <w:p w:rsidR="006822AD" w:rsidRPr="005772B5" w:rsidRDefault="006822AD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 xml:space="preserve">«Мозговая  гимнастика»;  Развитие  зрительной  памяти:  игра «Фотоаппараты»;  «Запомни  точки»;  «Разложи  карточки».  </w:t>
            </w:r>
          </w:p>
          <w:p w:rsidR="00C42DB1" w:rsidRPr="005772B5" w:rsidRDefault="00C42DB1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C42DB1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</w:t>
            </w:r>
            <w:r w:rsidR="006822AD" w:rsidRPr="005772B5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28.03.2025</w:t>
            </w:r>
          </w:p>
        </w:tc>
        <w:tc>
          <w:tcPr>
            <w:tcW w:w="5954" w:type="dxa"/>
          </w:tcPr>
          <w:p w:rsidR="00C42DB1" w:rsidRPr="005772B5" w:rsidRDefault="006822AD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Развитие  слуховой памяти:  игра  «Радио»;  «Запоминаем  вместе».</w:t>
            </w:r>
            <w:r w:rsidRPr="005772B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C42DB1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</w:t>
            </w:r>
            <w:r w:rsidR="006822AD" w:rsidRPr="005772B5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11.04.2025</w:t>
            </w:r>
          </w:p>
        </w:tc>
        <w:tc>
          <w:tcPr>
            <w:tcW w:w="5954" w:type="dxa"/>
          </w:tcPr>
          <w:p w:rsidR="00C42DB1" w:rsidRPr="005772B5" w:rsidRDefault="006822AD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Развитие зрительной памяти.</w:t>
            </w:r>
            <w:r w:rsidRPr="005772B5">
              <w:rPr>
                <w:bCs/>
                <w:sz w:val="28"/>
                <w:szCs w:val="28"/>
              </w:rPr>
              <w:t xml:space="preserve"> </w:t>
            </w:r>
            <w:r w:rsidRPr="005772B5">
              <w:rPr>
                <w:bCs/>
                <w:sz w:val="28"/>
                <w:szCs w:val="28"/>
              </w:rPr>
              <w:t>Развитие  осязательной  памяти: «Нарисуй фигуру». Развитие логической памяти: «Угадай-ка»; «С какой ветки детки?»; Развитие двигательной памяти.</w:t>
            </w:r>
          </w:p>
        </w:tc>
        <w:tc>
          <w:tcPr>
            <w:tcW w:w="1417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C42DB1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</w:t>
            </w:r>
            <w:r w:rsidR="006822AD" w:rsidRPr="005772B5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18.04.2025</w:t>
            </w:r>
          </w:p>
        </w:tc>
        <w:tc>
          <w:tcPr>
            <w:tcW w:w="5954" w:type="dxa"/>
          </w:tcPr>
          <w:p w:rsidR="00C42DB1" w:rsidRPr="005772B5" w:rsidRDefault="006822AD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Развитие словесно-логической  памяти.  Развитие  слуховой  памяти.  Упражнения  на сочетание различных видов памяти для лучшего запоминания. Рефлексия.  </w:t>
            </w:r>
          </w:p>
        </w:tc>
        <w:tc>
          <w:tcPr>
            <w:tcW w:w="1417" w:type="dxa"/>
          </w:tcPr>
          <w:p w:rsidR="00C42DB1" w:rsidRPr="005772B5" w:rsidRDefault="00C42DB1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25.04.2025</w:t>
            </w:r>
          </w:p>
        </w:tc>
        <w:tc>
          <w:tcPr>
            <w:tcW w:w="5954" w:type="dxa"/>
          </w:tcPr>
          <w:p w:rsidR="006822AD" w:rsidRPr="005772B5" w:rsidRDefault="006822AD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 xml:space="preserve">Разминка.  Упражнения  на    сравнение  различных  объектов; </w:t>
            </w:r>
            <w:r w:rsidR="005772B5" w:rsidRPr="005772B5">
              <w:rPr>
                <w:rFonts w:cs="Times New Roman"/>
                <w:bCs/>
                <w:sz w:val="28"/>
                <w:szCs w:val="28"/>
              </w:rPr>
              <w:t xml:space="preserve"> Развитие анализа  и  синтеза.</w:t>
            </w:r>
          </w:p>
          <w:p w:rsidR="00C42DB1" w:rsidRPr="005772B5" w:rsidRDefault="00C42DB1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42DB1" w:rsidRPr="005772B5" w:rsidRDefault="00C42DB1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6822AD" w:rsidRPr="005772B5" w:rsidTr="00ED0574">
        <w:tc>
          <w:tcPr>
            <w:tcW w:w="534" w:type="dxa"/>
          </w:tcPr>
          <w:p w:rsidR="006822AD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31</w:t>
            </w:r>
          </w:p>
        </w:tc>
        <w:tc>
          <w:tcPr>
            <w:tcW w:w="1984" w:type="dxa"/>
          </w:tcPr>
          <w:p w:rsidR="006822AD" w:rsidRPr="005772B5" w:rsidRDefault="005772B5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08.05.2025</w:t>
            </w:r>
          </w:p>
        </w:tc>
        <w:tc>
          <w:tcPr>
            <w:tcW w:w="5954" w:type="dxa"/>
          </w:tcPr>
          <w:p w:rsidR="006822AD" w:rsidRPr="005772B5" w:rsidRDefault="005772B5" w:rsidP="00ED0574">
            <w:pPr>
              <w:pStyle w:val="a5"/>
              <w:spacing w:after="0" w:line="36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772B5">
              <w:rPr>
                <w:rFonts w:cs="Times New Roman"/>
                <w:bCs/>
                <w:sz w:val="28"/>
                <w:szCs w:val="28"/>
              </w:rPr>
              <w:t>Развитие  умения  устанавливать  связи  между  понятиями.</w:t>
            </w:r>
          </w:p>
        </w:tc>
        <w:tc>
          <w:tcPr>
            <w:tcW w:w="1417" w:type="dxa"/>
          </w:tcPr>
          <w:p w:rsidR="006822AD" w:rsidRPr="005772B5" w:rsidRDefault="005772B5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</w:t>
            </w:r>
            <w:r w:rsidR="00E6689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C42DB1" w:rsidRPr="005772B5" w:rsidRDefault="005772B5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16.05.2025</w:t>
            </w:r>
          </w:p>
        </w:tc>
        <w:tc>
          <w:tcPr>
            <w:tcW w:w="5954" w:type="dxa"/>
          </w:tcPr>
          <w:p w:rsidR="00C42DB1" w:rsidRPr="005772B5" w:rsidRDefault="005772B5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 xml:space="preserve">Развитие  умения  комбинировать  и  </w:t>
            </w:r>
            <w:r w:rsidRPr="005772B5">
              <w:rPr>
                <w:bCs/>
                <w:sz w:val="28"/>
                <w:szCs w:val="28"/>
              </w:rPr>
              <w:lastRenderedPageBreak/>
              <w:t xml:space="preserve">планировать,  обосновывать  и аргументированно  доказывать  свою  точку  зрения.    </w:t>
            </w:r>
          </w:p>
        </w:tc>
        <w:tc>
          <w:tcPr>
            <w:tcW w:w="1417" w:type="dxa"/>
          </w:tcPr>
          <w:p w:rsidR="00C42DB1" w:rsidRPr="005772B5" w:rsidRDefault="00C42DB1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lastRenderedPageBreak/>
              <w:t>3</w:t>
            </w:r>
            <w:r w:rsidR="00E6689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23.05.2025</w:t>
            </w:r>
          </w:p>
        </w:tc>
        <w:tc>
          <w:tcPr>
            <w:tcW w:w="5954" w:type="dxa"/>
          </w:tcPr>
          <w:p w:rsidR="00C42DB1" w:rsidRPr="005772B5" w:rsidRDefault="005772B5" w:rsidP="00ED057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Релаксационные упражнения. Рефлексия.</w:t>
            </w:r>
          </w:p>
        </w:tc>
        <w:tc>
          <w:tcPr>
            <w:tcW w:w="1417" w:type="dxa"/>
          </w:tcPr>
          <w:p w:rsidR="00C42DB1" w:rsidRPr="005772B5" w:rsidRDefault="00C42DB1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  <w:tr w:rsidR="00C42DB1" w:rsidRPr="005772B5" w:rsidTr="00ED0574">
        <w:tc>
          <w:tcPr>
            <w:tcW w:w="534" w:type="dxa"/>
          </w:tcPr>
          <w:p w:rsidR="00C42DB1" w:rsidRPr="005772B5" w:rsidRDefault="006822AD" w:rsidP="00ED0574">
            <w:pPr>
              <w:spacing w:line="360" w:lineRule="auto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</w:t>
            </w:r>
            <w:r w:rsidR="00E6689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C42DB1" w:rsidRPr="005772B5" w:rsidRDefault="006822AD" w:rsidP="00ED05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30.05.2025</w:t>
            </w:r>
          </w:p>
        </w:tc>
        <w:tc>
          <w:tcPr>
            <w:tcW w:w="5954" w:type="dxa"/>
          </w:tcPr>
          <w:p w:rsidR="00C42DB1" w:rsidRPr="005772B5" w:rsidRDefault="005772B5" w:rsidP="00ED05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72B5">
              <w:rPr>
                <w:bCs/>
                <w:sz w:val="28"/>
                <w:szCs w:val="28"/>
              </w:rPr>
              <w:t>Итоговая диагностика</w:t>
            </w:r>
          </w:p>
        </w:tc>
        <w:tc>
          <w:tcPr>
            <w:tcW w:w="1417" w:type="dxa"/>
          </w:tcPr>
          <w:p w:rsidR="00C42DB1" w:rsidRPr="005772B5" w:rsidRDefault="00C42DB1" w:rsidP="00ED05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72B5">
              <w:rPr>
                <w:sz w:val="28"/>
                <w:szCs w:val="28"/>
              </w:rPr>
              <w:t>1</w:t>
            </w:r>
          </w:p>
        </w:tc>
      </w:tr>
    </w:tbl>
    <w:p w:rsidR="009F7EEF" w:rsidRPr="005772B5" w:rsidRDefault="009F7EEF" w:rsidP="00ED0574">
      <w:pPr>
        <w:spacing w:line="360" w:lineRule="auto"/>
        <w:jc w:val="center"/>
        <w:rPr>
          <w:b/>
          <w:sz w:val="28"/>
          <w:szCs w:val="28"/>
        </w:rPr>
      </w:pPr>
    </w:p>
    <w:p w:rsidR="009F7EEF" w:rsidRPr="005772B5" w:rsidRDefault="009F7EEF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72B5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F7EEF" w:rsidRDefault="009F7EEF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Pr="005772B5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82E64" w:rsidRPr="005772B5" w:rsidRDefault="005772B5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lastRenderedPageBreak/>
        <w:t>ПЛАНИРУЕМЫЕ РЕЗУЛЬТАТЫ</w:t>
      </w:r>
    </w:p>
    <w:p w:rsidR="00582E64" w:rsidRPr="00ED0574" w:rsidRDefault="00582E64" w:rsidP="005772B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D0574">
        <w:rPr>
          <w:b/>
          <w:sz w:val="28"/>
          <w:szCs w:val="28"/>
        </w:rPr>
        <w:t xml:space="preserve">Личностные результаты: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сформированная мотивация к труду;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ответственное отношение к выполнению заданий;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адекватная самооценка и оценка окружающих людей; 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 умение  вести  диалог  с  разными  людьми,  достигать  в  нём взаимопонимания, находить общие цели и сотрудничать для их достижения; 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 - понимание ценностей здорового и безопасного образа жизни, наличие потребности  в  физическом  самосовершенствовании,  занятиях  спортивно-оздоровительной деятельностью. </w:t>
      </w:r>
    </w:p>
    <w:p w:rsidR="00582E64" w:rsidRPr="00ED0574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ED0574">
        <w:rPr>
          <w:b/>
          <w:sz w:val="28"/>
          <w:szCs w:val="28"/>
        </w:rPr>
        <w:t>Метапредметные результаты</w:t>
      </w:r>
      <w:r w:rsidR="005772B5" w:rsidRPr="00ED0574">
        <w:rPr>
          <w:sz w:val="28"/>
          <w:szCs w:val="28"/>
        </w:rPr>
        <w:t>:</w:t>
      </w:r>
      <w:r w:rsidRPr="00ED0574">
        <w:rPr>
          <w:sz w:val="28"/>
          <w:szCs w:val="28"/>
        </w:rPr>
        <w:t xml:space="preserve">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5772B5">
        <w:rPr>
          <w:sz w:val="28"/>
          <w:szCs w:val="28"/>
        </w:rPr>
        <w:t>Регулятивые</w:t>
      </w:r>
      <w:proofErr w:type="spellEnd"/>
      <w:r w:rsidRPr="005772B5">
        <w:rPr>
          <w:sz w:val="28"/>
          <w:szCs w:val="28"/>
        </w:rPr>
        <w:t xml:space="preserve">: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произвольность деятельности и поведения;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 продуктивное  общение  и  взаимодействие  в  процессе  совместной деятельности, согласование позиции с другими участниками деятельности.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Познавательные: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 овладение  навыками  познавательной,  учебно-исследовательской  и проектной деятельности, навыками разрешения проблем; 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 самостоятельное  (при  необходимости  –  с  помощью)  нахождение способов  решения  практических  задач,  применения  различных  методов познания;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 - ориентирование в различных источниках информации, самостоятельное или с помощью; 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 критическое  оценивание  и  интерпретация  информации  из  различных источников.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Коммуникативные: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-  овладение  языковыми  средствами,  умениями  их  адекватного использования  в  целях  общения,  устного  и  письменного  представления смысловой программы высказывания, ее оформления; 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lastRenderedPageBreak/>
        <w:t xml:space="preserve">- определение назначения и функций различных социальных институтов.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772B5">
        <w:rPr>
          <w:b/>
          <w:sz w:val="28"/>
          <w:szCs w:val="28"/>
        </w:rPr>
        <w:t>Предметные результаты</w:t>
      </w:r>
      <w:r w:rsidR="005772B5" w:rsidRPr="005772B5">
        <w:rPr>
          <w:b/>
          <w:sz w:val="28"/>
          <w:szCs w:val="28"/>
        </w:rPr>
        <w:t>:</w:t>
      </w:r>
      <w:r w:rsidRPr="005772B5">
        <w:rPr>
          <w:b/>
          <w:sz w:val="28"/>
          <w:szCs w:val="28"/>
        </w:rPr>
        <w:t xml:space="preserve"> </w:t>
      </w:r>
    </w:p>
    <w:p w:rsidR="00582E64" w:rsidRPr="005772B5" w:rsidRDefault="00582E64" w:rsidP="005772B5">
      <w:pPr>
        <w:spacing w:line="360" w:lineRule="auto"/>
        <w:ind w:firstLine="709"/>
        <w:jc w:val="both"/>
        <w:rPr>
          <w:sz w:val="28"/>
          <w:szCs w:val="28"/>
        </w:rPr>
      </w:pPr>
      <w:r w:rsidRPr="005772B5">
        <w:rPr>
          <w:sz w:val="28"/>
          <w:szCs w:val="28"/>
        </w:rPr>
        <w:t xml:space="preserve">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 и профессиональной  деятельности  школьников  с  ЗПР. Обучающиеся  с  ЗПР  достигают  предметных  результатов  освоения  основной образовательной  программы  на  базовом  уровне.  На  базовом  уровне обучающиеся с  ЗПР  овладевают  общеобразовательными и общекультурными компетенциями в рамках предметных областей основной общеобразовательной программы основного общего образования.  </w:t>
      </w:r>
    </w:p>
    <w:p w:rsidR="00582E64" w:rsidRPr="005772B5" w:rsidRDefault="00582E64" w:rsidP="005772B5">
      <w:pPr>
        <w:pStyle w:val="a5"/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A268D6" w:rsidRDefault="00A268D6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0574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РЕКОМЕНДУЕМОЙ ЛИТЕРАТУРЫ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>Акимова М.К., Козлова В.Т. Психологическая коррекция умственного развития школьников. – М., 2000.  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6689A">
        <w:rPr>
          <w:sz w:val="28"/>
          <w:szCs w:val="28"/>
        </w:rPr>
        <w:t>Афонькин</w:t>
      </w:r>
      <w:proofErr w:type="spellEnd"/>
      <w:r w:rsidRPr="00E6689A">
        <w:rPr>
          <w:sz w:val="28"/>
          <w:szCs w:val="28"/>
        </w:rPr>
        <w:t xml:space="preserve"> С.Ю. Учимся мыслить логически. Увлекательные задачи на развитие логического мышления. – СПб. 2002.  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 xml:space="preserve">Колганова В.С. Нейропсихологические занятия с детьми: в 2 ч. Ч.1/ Валентина Колганова, Елена Пивоварова, Сергей Колганов, Ирина Фридрих. – М.: </w:t>
      </w:r>
      <w:r w:rsidRPr="00E6689A">
        <w:rPr>
          <w:sz w:val="28"/>
          <w:szCs w:val="28"/>
        </w:rPr>
        <w:t>АЙРИС – пресс, 2015. -416 с. ил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 xml:space="preserve">Комплексная коррекция трудностей обучения в школе/ под редакцией </w:t>
      </w:r>
      <w:proofErr w:type="spellStart"/>
      <w:r w:rsidRPr="00E6689A">
        <w:rPr>
          <w:sz w:val="28"/>
          <w:szCs w:val="28"/>
        </w:rPr>
        <w:t>Ж.М.Глозман</w:t>
      </w:r>
      <w:proofErr w:type="spellEnd"/>
      <w:r w:rsidRPr="00E6689A">
        <w:rPr>
          <w:sz w:val="28"/>
          <w:szCs w:val="28"/>
        </w:rPr>
        <w:t xml:space="preserve">, А.Е. Соболевой. – </w:t>
      </w:r>
      <w:proofErr w:type="gramStart"/>
      <w:r w:rsidRPr="00E6689A">
        <w:rPr>
          <w:sz w:val="28"/>
          <w:szCs w:val="28"/>
        </w:rPr>
        <w:t>М.: Смысл, 2014. – 544 с.: ил – (Теория и практика психологической помощи</w:t>
      </w:r>
      <w:proofErr w:type="gramEnd"/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>Методическое руководство</w:t>
      </w:r>
      <w:r w:rsidRPr="00E6689A">
        <w:rPr>
          <w:sz w:val="28"/>
          <w:szCs w:val="28"/>
        </w:rPr>
        <w:t xml:space="preserve"> для педагогических работников дошкольных образовательных организаций по использованию нейропсихологических игр и приемов в коррекционной работе с детьми дошкольного возраста</w:t>
      </w:r>
      <w:proofErr w:type="gramStart"/>
      <w:r w:rsidRPr="00E6689A">
        <w:rPr>
          <w:sz w:val="28"/>
          <w:szCs w:val="28"/>
        </w:rPr>
        <w:t xml:space="preserve">., </w:t>
      </w:r>
      <w:proofErr w:type="gramEnd"/>
      <w:r w:rsidRPr="00E6689A">
        <w:rPr>
          <w:sz w:val="28"/>
          <w:szCs w:val="28"/>
        </w:rPr>
        <w:t>Оренбург, 2021.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>Панфилова, Е. В. Особенности обучения в коррекционной школе: проблемы учащихся с ограниченными возможностями здоровья / Е. В. Панфилова. — Текст</w:t>
      </w:r>
      <w:proofErr w:type="gramStart"/>
      <w:r w:rsidRPr="00E6689A">
        <w:rPr>
          <w:sz w:val="28"/>
          <w:szCs w:val="28"/>
        </w:rPr>
        <w:t xml:space="preserve"> :</w:t>
      </w:r>
      <w:proofErr w:type="gramEnd"/>
      <w:r w:rsidRPr="00E6689A">
        <w:rPr>
          <w:sz w:val="28"/>
          <w:szCs w:val="28"/>
        </w:rPr>
        <w:t xml:space="preserve"> непосредственный // Педагогика: традиции и инновации : материалы II </w:t>
      </w:r>
      <w:proofErr w:type="spellStart"/>
      <w:r w:rsidRPr="00E6689A">
        <w:rPr>
          <w:sz w:val="28"/>
          <w:szCs w:val="28"/>
        </w:rPr>
        <w:t>Междунар</w:t>
      </w:r>
      <w:proofErr w:type="spellEnd"/>
      <w:r w:rsidRPr="00E6689A">
        <w:rPr>
          <w:sz w:val="28"/>
          <w:szCs w:val="28"/>
        </w:rPr>
        <w:t xml:space="preserve">. науч. </w:t>
      </w:r>
      <w:proofErr w:type="spellStart"/>
      <w:r w:rsidRPr="00E6689A">
        <w:rPr>
          <w:sz w:val="28"/>
          <w:szCs w:val="28"/>
        </w:rPr>
        <w:t>конф</w:t>
      </w:r>
      <w:proofErr w:type="spellEnd"/>
      <w:r w:rsidRPr="00E6689A">
        <w:rPr>
          <w:sz w:val="28"/>
          <w:szCs w:val="28"/>
        </w:rPr>
        <w:t>. (г. Челябинск, октябрь 2012 г.). — Челябинск</w:t>
      </w:r>
      <w:proofErr w:type="gramStart"/>
      <w:r w:rsidRPr="00E6689A">
        <w:rPr>
          <w:sz w:val="28"/>
          <w:szCs w:val="28"/>
        </w:rPr>
        <w:t xml:space="preserve"> :</w:t>
      </w:r>
      <w:proofErr w:type="gramEnd"/>
      <w:r w:rsidRPr="00E6689A">
        <w:rPr>
          <w:sz w:val="28"/>
          <w:szCs w:val="28"/>
        </w:rPr>
        <w:t xml:space="preserve"> Два комсомольца, 2012. — С. 141-143.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6689A">
        <w:rPr>
          <w:sz w:val="28"/>
          <w:szCs w:val="28"/>
        </w:rPr>
        <w:t>Праведникова</w:t>
      </w:r>
      <w:proofErr w:type="spellEnd"/>
      <w:r w:rsidRPr="00E6689A">
        <w:rPr>
          <w:sz w:val="28"/>
          <w:szCs w:val="28"/>
        </w:rPr>
        <w:t xml:space="preserve"> И.И. Нейропсихология. Игры и упражнения/ Ирина </w:t>
      </w:r>
      <w:proofErr w:type="spellStart"/>
      <w:r w:rsidRPr="00E6689A">
        <w:rPr>
          <w:sz w:val="28"/>
          <w:szCs w:val="28"/>
        </w:rPr>
        <w:t>Праведникова</w:t>
      </w:r>
      <w:proofErr w:type="spellEnd"/>
      <w:r w:rsidRPr="00E6689A">
        <w:rPr>
          <w:sz w:val="28"/>
          <w:szCs w:val="28"/>
        </w:rPr>
        <w:t>. – М.: АЙРИС – пресс, 2018. – 112 с: ил</w:t>
      </w:r>
      <w:proofErr w:type="gramStart"/>
      <w:r w:rsidRPr="00E6689A">
        <w:rPr>
          <w:sz w:val="28"/>
          <w:szCs w:val="28"/>
        </w:rPr>
        <w:t>.</w:t>
      </w:r>
      <w:proofErr w:type="gramEnd"/>
      <w:r w:rsidRPr="00E6689A">
        <w:rPr>
          <w:sz w:val="28"/>
          <w:szCs w:val="28"/>
        </w:rPr>
        <w:t xml:space="preserve">+ </w:t>
      </w:r>
      <w:proofErr w:type="gramStart"/>
      <w:r w:rsidRPr="00E6689A">
        <w:rPr>
          <w:sz w:val="28"/>
          <w:szCs w:val="28"/>
        </w:rPr>
        <w:t>в</w:t>
      </w:r>
      <w:proofErr w:type="gramEnd"/>
      <w:r w:rsidRPr="00E6689A">
        <w:rPr>
          <w:sz w:val="28"/>
          <w:szCs w:val="28"/>
        </w:rPr>
        <w:t>клейка 8 с.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6689A">
        <w:rPr>
          <w:sz w:val="28"/>
          <w:szCs w:val="28"/>
        </w:rPr>
        <w:t>Сагутдинова</w:t>
      </w:r>
      <w:proofErr w:type="spellEnd"/>
      <w:r w:rsidRPr="00E6689A">
        <w:rPr>
          <w:sz w:val="28"/>
          <w:szCs w:val="28"/>
        </w:rPr>
        <w:t xml:space="preserve"> Д. Рабочая </w:t>
      </w:r>
      <w:proofErr w:type="spellStart"/>
      <w:r w:rsidRPr="00E6689A">
        <w:rPr>
          <w:sz w:val="28"/>
          <w:szCs w:val="28"/>
        </w:rPr>
        <w:t>нейротетрадь</w:t>
      </w:r>
      <w:proofErr w:type="spellEnd"/>
      <w:r w:rsidRPr="00E6689A">
        <w:rPr>
          <w:sz w:val="28"/>
          <w:szCs w:val="28"/>
        </w:rPr>
        <w:t>. Коррекция трудностей обучения в школе.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>Соловьева Д.Ю. Программа коррекции и комплексного развития познавательных способностей учащихся с трудностями в обучении.</w:t>
      </w:r>
      <w:r w:rsidRPr="00E6689A">
        <w:rPr>
          <w:sz w:val="28"/>
          <w:szCs w:val="28"/>
        </w:rPr>
        <w:br/>
        <w:t xml:space="preserve">9. </w:t>
      </w:r>
      <w:proofErr w:type="spellStart"/>
      <w:r w:rsidRPr="00E6689A">
        <w:rPr>
          <w:sz w:val="28"/>
          <w:szCs w:val="28"/>
        </w:rPr>
        <w:t>Темиршина</w:t>
      </w:r>
      <w:proofErr w:type="spellEnd"/>
      <w:r w:rsidRPr="00E6689A">
        <w:rPr>
          <w:sz w:val="28"/>
          <w:szCs w:val="28"/>
        </w:rPr>
        <w:t xml:space="preserve">, Г. Р. Проблемы детей с ОВЗ в условиях общеобразовательной школы / Г. Р. </w:t>
      </w:r>
      <w:proofErr w:type="spellStart"/>
      <w:r w:rsidRPr="00E6689A">
        <w:rPr>
          <w:sz w:val="28"/>
          <w:szCs w:val="28"/>
        </w:rPr>
        <w:t>Темиршина</w:t>
      </w:r>
      <w:proofErr w:type="spellEnd"/>
      <w:r w:rsidRPr="00E6689A">
        <w:rPr>
          <w:sz w:val="28"/>
          <w:szCs w:val="28"/>
        </w:rPr>
        <w:t xml:space="preserve">, А. З. </w:t>
      </w:r>
      <w:proofErr w:type="spellStart"/>
      <w:r w:rsidRPr="00E6689A">
        <w:rPr>
          <w:sz w:val="28"/>
          <w:szCs w:val="28"/>
        </w:rPr>
        <w:t>Минахметова</w:t>
      </w:r>
      <w:proofErr w:type="spellEnd"/>
      <w:r w:rsidRPr="00E6689A">
        <w:rPr>
          <w:sz w:val="28"/>
          <w:szCs w:val="28"/>
        </w:rPr>
        <w:t>. — Текст</w:t>
      </w:r>
      <w:proofErr w:type="gramStart"/>
      <w:r w:rsidRPr="00E6689A">
        <w:rPr>
          <w:sz w:val="28"/>
          <w:szCs w:val="28"/>
        </w:rPr>
        <w:t xml:space="preserve"> :</w:t>
      </w:r>
      <w:proofErr w:type="gramEnd"/>
      <w:r w:rsidRPr="00E6689A">
        <w:rPr>
          <w:sz w:val="28"/>
          <w:szCs w:val="28"/>
        </w:rPr>
        <w:t xml:space="preserve"> непосредственный // Молодой ученый. — 2020. — № 27 (317). — С. 240-243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lastRenderedPageBreak/>
        <w:t xml:space="preserve">Тренажер «Онлайн–школа «Эврика». </w:t>
      </w:r>
      <w:proofErr w:type="spellStart"/>
      <w:r w:rsidRPr="00E6689A">
        <w:rPr>
          <w:sz w:val="28"/>
          <w:szCs w:val="28"/>
        </w:rPr>
        <w:t>Нейтротренажер</w:t>
      </w:r>
      <w:proofErr w:type="spellEnd"/>
      <w:r w:rsidRPr="00E6689A">
        <w:rPr>
          <w:sz w:val="28"/>
          <w:szCs w:val="28"/>
        </w:rPr>
        <w:t>. Развитие межполушарного взаимодействия. Для детей от 7 до 12 лет.</w:t>
      </w:r>
    </w:p>
    <w:p w:rsidR="00E6689A" w:rsidRPr="00E6689A" w:rsidRDefault="00E6689A" w:rsidP="00E6689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6689A">
        <w:rPr>
          <w:sz w:val="28"/>
          <w:szCs w:val="28"/>
        </w:rPr>
        <w:t xml:space="preserve">Тренажер «Онлайн </w:t>
      </w:r>
      <w:proofErr w:type="gramStart"/>
      <w:r w:rsidRPr="00E6689A">
        <w:rPr>
          <w:sz w:val="28"/>
          <w:szCs w:val="28"/>
        </w:rPr>
        <w:t>–ш</w:t>
      </w:r>
      <w:proofErr w:type="gramEnd"/>
      <w:r w:rsidRPr="00E6689A">
        <w:rPr>
          <w:sz w:val="28"/>
          <w:szCs w:val="28"/>
        </w:rPr>
        <w:t>кола «Эврика» Развитие внимания, памяти и мышления. Уровень 1. Месяц</w:t>
      </w:r>
      <w:r w:rsidRPr="00E6689A">
        <w:rPr>
          <w:sz w:val="28"/>
          <w:szCs w:val="28"/>
        </w:rPr>
        <w:t>.</w:t>
      </w:r>
    </w:p>
    <w:p w:rsidR="00ED0574" w:rsidRPr="005772B5" w:rsidRDefault="00ED0574" w:rsidP="005772B5">
      <w:pPr>
        <w:spacing w:line="360" w:lineRule="auto"/>
        <w:ind w:firstLine="709"/>
        <w:jc w:val="center"/>
        <w:rPr>
          <w:b/>
          <w:sz w:val="28"/>
          <w:szCs w:val="28"/>
        </w:rPr>
      </w:pPr>
    </w:p>
    <w:sectPr w:rsidR="00ED0574" w:rsidRPr="005772B5" w:rsidSect="00CC6FC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B2" w:rsidRDefault="00997BB2" w:rsidP="00D758F3">
      <w:r>
        <w:separator/>
      </w:r>
    </w:p>
  </w:endnote>
  <w:endnote w:type="continuationSeparator" w:id="0">
    <w:p w:rsidR="00997BB2" w:rsidRDefault="00997BB2" w:rsidP="00D7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B2" w:rsidRDefault="00997BB2" w:rsidP="00D758F3">
      <w:r>
        <w:separator/>
      </w:r>
    </w:p>
  </w:footnote>
  <w:footnote w:type="continuationSeparator" w:id="0">
    <w:p w:rsidR="00997BB2" w:rsidRDefault="00997BB2" w:rsidP="00D7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A1" w:rsidRDefault="00E77FA1" w:rsidP="00A638C0">
    <w:pPr>
      <w:jc w:val="center"/>
      <w:rPr>
        <w:b/>
      </w:rPr>
    </w:pPr>
  </w:p>
  <w:p w:rsidR="00E77FA1" w:rsidRDefault="00E77FA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261B5"/>
    <w:multiLevelType w:val="multilevel"/>
    <w:tmpl w:val="4780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227802"/>
    <w:multiLevelType w:val="hybridMultilevel"/>
    <w:tmpl w:val="857673CE"/>
    <w:lvl w:ilvl="0" w:tplc="BC4C2DC0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21249F"/>
    <w:multiLevelType w:val="hybridMultilevel"/>
    <w:tmpl w:val="506CA04A"/>
    <w:lvl w:ilvl="0" w:tplc="BC4C2DC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77E71"/>
    <w:multiLevelType w:val="hybridMultilevel"/>
    <w:tmpl w:val="FE26A408"/>
    <w:lvl w:ilvl="0" w:tplc="BC4C2DC0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C24C1B"/>
    <w:multiLevelType w:val="hybridMultilevel"/>
    <w:tmpl w:val="F40C1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41"/>
    <w:rsid w:val="000716F7"/>
    <w:rsid w:val="00076D48"/>
    <w:rsid w:val="000E16F3"/>
    <w:rsid w:val="000E60F4"/>
    <w:rsid w:val="0013202D"/>
    <w:rsid w:val="00174517"/>
    <w:rsid w:val="001F6AE8"/>
    <w:rsid w:val="003225BE"/>
    <w:rsid w:val="00323741"/>
    <w:rsid w:val="00391F98"/>
    <w:rsid w:val="003A6B7F"/>
    <w:rsid w:val="00414F2B"/>
    <w:rsid w:val="00483A46"/>
    <w:rsid w:val="005772B5"/>
    <w:rsid w:val="00582E64"/>
    <w:rsid w:val="00594D56"/>
    <w:rsid w:val="005B04CB"/>
    <w:rsid w:val="005B4CF0"/>
    <w:rsid w:val="006101DF"/>
    <w:rsid w:val="006822AD"/>
    <w:rsid w:val="008D11B6"/>
    <w:rsid w:val="00943CF7"/>
    <w:rsid w:val="00983A4E"/>
    <w:rsid w:val="00997BB2"/>
    <w:rsid w:val="009F7EEF"/>
    <w:rsid w:val="00A268D6"/>
    <w:rsid w:val="00A638C0"/>
    <w:rsid w:val="00BB1DFF"/>
    <w:rsid w:val="00BD0299"/>
    <w:rsid w:val="00BD58F7"/>
    <w:rsid w:val="00BE2EF8"/>
    <w:rsid w:val="00C248D5"/>
    <w:rsid w:val="00C42DB1"/>
    <w:rsid w:val="00CC6FC3"/>
    <w:rsid w:val="00D758F3"/>
    <w:rsid w:val="00D91B25"/>
    <w:rsid w:val="00E57E02"/>
    <w:rsid w:val="00E6689A"/>
    <w:rsid w:val="00E77FA1"/>
    <w:rsid w:val="00ED0574"/>
    <w:rsid w:val="00EE469B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741"/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582E64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323741"/>
    <w:rPr>
      <w:b/>
      <w:bCs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323741"/>
    <w:pPr>
      <w:widowControl w:val="0"/>
      <w:shd w:val="clear" w:color="auto" w:fill="FFFFFF"/>
      <w:spacing w:after="900" w:line="317" w:lineRule="exact"/>
      <w:jc w:val="center"/>
      <w:outlineLvl w:val="2"/>
    </w:pPr>
    <w:rPr>
      <w:b/>
      <w:bCs/>
      <w:color w:val="auto"/>
      <w:sz w:val="27"/>
      <w:szCs w:val="27"/>
    </w:rPr>
  </w:style>
  <w:style w:type="character" w:customStyle="1" w:styleId="21">
    <w:name w:val="Основной текст (2)_"/>
    <w:link w:val="22"/>
    <w:rsid w:val="0032374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23741"/>
    <w:pPr>
      <w:widowControl w:val="0"/>
      <w:shd w:val="clear" w:color="auto" w:fill="FFFFFF"/>
      <w:spacing w:before="240" w:line="317" w:lineRule="exact"/>
      <w:ind w:hanging="360"/>
      <w:jc w:val="both"/>
    </w:pPr>
    <w:rPr>
      <w:color w:val="auto"/>
      <w:sz w:val="20"/>
      <w:szCs w:val="20"/>
    </w:rPr>
  </w:style>
  <w:style w:type="character" w:customStyle="1" w:styleId="2115pt">
    <w:name w:val="Основной текст (2) + 11;5 pt"/>
    <w:rsid w:val="0032374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3">
    <w:name w:val="caption"/>
    <w:basedOn w:val="a"/>
    <w:next w:val="a"/>
    <w:uiPriority w:val="35"/>
    <w:unhideWhenUsed/>
    <w:qFormat/>
    <w:rsid w:val="00323741"/>
    <w:pPr>
      <w:widowControl w:val="0"/>
      <w:spacing w:after="200"/>
    </w:pPr>
    <w:rPr>
      <w:rFonts w:ascii="Courier New" w:eastAsia="Courier New" w:hAnsi="Courier New" w:cs="Courier New"/>
      <w:b/>
      <w:bCs/>
      <w:color w:val="4F81BD"/>
      <w:sz w:val="18"/>
      <w:szCs w:val="18"/>
    </w:rPr>
  </w:style>
  <w:style w:type="paragraph" w:styleId="a4">
    <w:name w:val="List Paragraph"/>
    <w:basedOn w:val="a"/>
    <w:uiPriority w:val="34"/>
    <w:qFormat/>
    <w:rsid w:val="00323741"/>
    <w:pPr>
      <w:ind w:left="720"/>
      <w:contextualSpacing/>
    </w:pPr>
  </w:style>
  <w:style w:type="paragraph" w:styleId="a5">
    <w:name w:val="Body Text"/>
    <w:basedOn w:val="a"/>
    <w:link w:val="a6"/>
    <w:rsid w:val="00323741"/>
    <w:pPr>
      <w:widowControl w:val="0"/>
      <w:suppressAutoHyphens/>
      <w:spacing w:after="120"/>
    </w:pPr>
    <w:rPr>
      <w:rFonts w:eastAsia="Lucida Sans Unicode" w:cs="Mangal"/>
      <w:color w:val="auto"/>
      <w:kern w:val="1"/>
      <w:lang w:eastAsia="zh-CN" w:bidi="hi-IN"/>
    </w:rPr>
  </w:style>
  <w:style w:type="character" w:customStyle="1" w:styleId="a6">
    <w:name w:val="Основной текст Знак"/>
    <w:basedOn w:val="a0"/>
    <w:link w:val="a5"/>
    <w:rsid w:val="00323741"/>
    <w:rPr>
      <w:rFonts w:eastAsia="Lucida Sans Unicode" w:cs="Mangal"/>
      <w:kern w:val="1"/>
      <w:sz w:val="24"/>
      <w:szCs w:val="24"/>
      <w:lang w:eastAsia="zh-CN" w:bidi="hi-IN"/>
    </w:rPr>
  </w:style>
  <w:style w:type="table" w:styleId="a7">
    <w:name w:val="Table Grid"/>
    <w:basedOn w:val="a1"/>
    <w:rsid w:val="008D1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D758F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758F3"/>
    <w:rPr>
      <w:color w:val="000000"/>
      <w:sz w:val="24"/>
      <w:szCs w:val="24"/>
    </w:rPr>
  </w:style>
  <w:style w:type="paragraph" w:styleId="aa">
    <w:name w:val="footer"/>
    <w:basedOn w:val="a"/>
    <w:link w:val="ab"/>
    <w:rsid w:val="00D758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58F3"/>
    <w:rPr>
      <w:color w:val="000000"/>
      <w:sz w:val="24"/>
      <w:szCs w:val="24"/>
    </w:rPr>
  </w:style>
  <w:style w:type="paragraph" w:styleId="ac">
    <w:name w:val="No Spacing"/>
    <w:uiPriority w:val="1"/>
    <w:qFormat/>
    <w:rsid w:val="00A268D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basedOn w:val="a0"/>
    <w:rsid w:val="009F7EEF"/>
  </w:style>
  <w:style w:type="character" w:customStyle="1" w:styleId="c35">
    <w:name w:val="c35"/>
    <w:basedOn w:val="a0"/>
    <w:rsid w:val="009F7EEF"/>
  </w:style>
  <w:style w:type="character" w:styleId="ad">
    <w:name w:val="Strong"/>
    <w:basedOn w:val="a0"/>
    <w:uiPriority w:val="22"/>
    <w:qFormat/>
    <w:rsid w:val="009F7EEF"/>
    <w:rPr>
      <w:b/>
      <w:bCs/>
    </w:rPr>
  </w:style>
  <w:style w:type="paragraph" w:customStyle="1" w:styleId="c14">
    <w:name w:val="c14"/>
    <w:basedOn w:val="a"/>
    <w:rsid w:val="00174517"/>
    <w:pPr>
      <w:spacing w:before="100" w:beforeAutospacing="1" w:after="100" w:afterAutospacing="1"/>
    </w:pPr>
    <w:rPr>
      <w:color w:val="auto"/>
    </w:rPr>
  </w:style>
  <w:style w:type="character" w:customStyle="1" w:styleId="c1">
    <w:name w:val="c1"/>
    <w:basedOn w:val="a0"/>
    <w:rsid w:val="00174517"/>
  </w:style>
  <w:style w:type="character" w:customStyle="1" w:styleId="c30">
    <w:name w:val="c30"/>
    <w:basedOn w:val="a0"/>
    <w:rsid w:val="00174517"/>
  </w:style>
  <w:style w:type="paragraph" w:styleId="ae">
    <w:name w:val="Body Text Indent"/>
    <w:basedOn w:val="a"/>
    <w:link w:val="af"/>
    <w:rsid w:val="005B4C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B4CF0"/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82E64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c33">
    <w:name w:val="c33"/>
    <w:basedOn w:val="a"/>
    <w:rsid w:val="00E6689A"/>
    <w:pPr>
      <w:spacing w:before="100" w:beforeAutospacing="1" w:after="100" w:afterAutospacing="1"/>
    </w:pPr>
    <w:rPr>
      <w:color w:val="auto"/>
    </w:rPr>
  </w:style>
  <w:style w:type="character" w:customStyle="1" w:styleId="c23">
    <w:name w:val="c23"/>
    <w:basedOn w:val="a0"/>
    <w:rsid w:val="00E6689A"/>
  </w:style>
  <w:style w:type="character" w:customStyle="1" w:styleId="c4">
    <w:name w:val="c4"/>
    <w:basedOn w:val="a0"/>
    <w:rsid w:val="00E6689A"/>
  </w:style>
  <w:style w:type="paragraph" w:styleId="af0">
    <w:name w:val="Normal (Web)"/>
    <w:basedOn w:val="a"/>
    <w:uiPriority w:val="99"/>
    <w:unhideWhenUsed/>
    <w:rsid w:val="00E6689A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741"/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582E64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323741"/>
    <w:rPr>
      <w:b/>
      <w:bCs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323741"/>
    <w:pPr>
      <w:widowControl w:val="0"/>
      <w:shd w:val="clear" w:color="auto" w:fill="FFFFFF"/>
      <w:spacing w:after="900" w:line="317" w:lineRule="exact"/>
      <w:jc w:val="center"/>
      <w:outlineLvl w:val="2"/>
    </w:pPr>
    <w:rPr>
      <w:b/>
      <w:bCs/>
      <w:color w:val="auto"/>
      <w:sz w:val="27"/>
      <w:szCs w:val="27"/>
    </w:rPr>
  </w:style>
  <w:style w:type="character" w:customStyle="1" w:styleId="21">
    <w:name w:val="Основной текст (2)_"/>
    <w:link w:val="22"/>
    <w:rsid w:val="0032374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23741"/>
    <w:pPr>
      <w:widowControl w:val="0"/>
      <w:shd w:val="clear" w:color="auto" w:fill="FFFFFF"/>
      <w:spacing w:before="240" w:line="317" w:lineRule="exact"/>
      <w:ind w:hanging="360"/>
      <w:jc w:val="both"/>
    </w:pPr>
    <w:rPr>
      <w:color w:val="auto"/>
      <w:sz w:val="20"/>
      <w:szCs w:val="20"/>
    </w:rPr>
  </w:style>
  <w:style w:type="character" w:customStyle="1" w:styleId="2115pt">
    <w:name w:val="Основной текст (2) + 11;5 pt"/>
    <w:rsid w:val="0032374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3">
    <w:name w:val="caption"/>
    <w:basedOn w:val="a"/>
    <w:next w:val="a"/>
    <w:uiPriority w:val="35"/>
    <w:unhideWhenUsed/>
    <w:qFormat/>
    <w:rsid w:val="00323741"/>
    <w:pPr>
      <w:widowControl w:val="0"/>
      <w:spacing w:after="200"/>
    </w:pPr>
    <w:rPr>
      <w:rFonts w:ascii="Courier New" w:eastAsia="Courier New" w:hAnsi="Courier New" w:cs="Courier New"/>
      <w:b/>
      <w:bCs/>
      <w:color w:val="4F81BD"/>
      <w:sz w:val="18"/>
      <w:szCs w:val="18"/>
    </w:rPr>
  </w:style>
  <w:style w:type="paragraph" w:styleId="a4">
    <w:name w:val="List Paragraph"/>
    <w:basedOn w:val="a"/>
    <w:uiPriority w:val="34"/>
    <w:qFormat/>
    <w:rsid w:val="00323741"/>
    <w:pPr>
      <w:ind w:left="720"/>
      <w:contextualSpacing/>
    </w:pPr>
  </w:style>
  <w:style w:type="paragraph" w:styleId="a5">
    <w:name w:val="Body Text"/>
    <w:basedOn w:val="a"/>
    <w:link w:val="a6"/>
    <w:rsid w:val="00323741"/>
    <w:pPr>
      <w:widowControl w:val="0"/>
      <w:suppressAutoHyphens/>
      <w:spacing w:after="120"/>
    </w:pPr>
    <w:rPr>
      <w:rFonts w:eastAsia="Lucida Sans Unicode" w:cs="Mangal"/>
      <w:color w:val="auto"/>
      <w:kern w:val="1"/>
      <w:lang w:eastAsia="zh-CN" w:bidi="hi-IN"/>
    </w:rPr>
  </w:style>
  <w:style w:type="character" w:customStyle="1" w:styleId="a6">
    <w:name w:val="Основной текст Знак"/>
    <w:basedOn w:val="a0"/>
    <w:link w:val="a5"/>
    <w:rsid w:val="00323741"/>
    <w:rPr>
      <w:rFonts w:eastAsia="Lucida Sans Unicode" w:cs="Mangal"/>
      <w:kern w:val="1"/>
      <w:sz w:val="24"/>
      <w:szCs w:val="24"/>
      <w:lang w:eastAsia="zh-CN" w:bidi="hi-IN"/>
    </w:rPr>
  </w:style>
  <w:style w:type="table" w:styleId="a7">
    <w:name w:val="Table Grid"/>
    <w:basedOn w:val="a1"/>
    <w:rsid w:val="008D1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D758F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758F3"/>
    <w:rPr>
      <w:color w:val="000000"/>
      <w:sz w:val="24"/>
      <w:szCs w:val="24"/>
    </w:rPr>
  </w:style>
  <w:style w:type="paragraph" w:styleId="aa">
    <w:name w:val="footer"/>
    <w:basedOn w:val="a"/>
    <w:link w:val="ab"/>
    <w:rsid w:val="00D758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58F3"/>
    <w:rPr>
      <w:color w:val="000000"/>
      <w:sz w:val="24"/>
      <w:szCs w:val="24"/>
    </w:rPr>
  </w:style>
  <w:style w:type="paragraph" w:styleId="ac">
    <w:name w:val="No Spacing"/>
    <w:uiPriority w:val="1"/>
    <w:qFormat/>
    <w:rsid w:val="00A268D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basedOn w:val="a0"/>
    <w:rsid w:val="009F7EEF"/>
  </w:style>
  <w:style w:type="character" w:customStyle="1" w:styleId="c35">
    <w:name w:val="c35"/>
    <w:basedOn w:val="a0"/>
    <w:rsid w:val="009F7EEF"/>
  </w:style>
  <w:style w:type="character" w:styleId="ad">
    <w:name w:val="Strong"/>
    <w:basedOn w:val="a0"/>
    <w:uiPriority w:val="22"/>
    <w:qFormat/>
    <w:rsid w:val="009F7EEF"/>
    <w:rPr>
      <w:b/>
      <w:bCs/>
    </w:rPr>
  </w:style>
  <w:style w:type="paragraph" w:customStyle="1" w:styleId="c14">
    <w:name w:val="c14"/>
    <w:basedOn w:val="a"/>
    <w:rsid w:val="00174517"/>
    <w:pPr>
      <w:spacing w:before="100" w:beforeAutospacing="1" w:after="100" w:afterAutospacing="1"/>
    </w:pPr>
    <w:rPr>
      <w:color w:val="auto"/>
    </w:rPr>
  </w:style>
  <w:style w:type="character" w:customStyle="1" w:styleId="c1">
    <w:name w:val="c1"/>
    <w:basedOn w:val="a0"/>
    <w:rsid w:val="00174517"/>
  </w:style>
  <w:style w:type="character" w:customStyle="1" w:styleId="c30">
    <w:name w:val="c30"/>
    <w:basedOn w:val="a0"/>
    <w:rsid w:val="00174517"/>
  </w:style>
  <w:style w:type="paragraph" w:styleId="ae">
    <w:name w:val="Body Text Indent"/>
    <w:basedOn w:val="a"/>
    <w:link w:val="af"/>
    <w:rsid w:val="005B4C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B4CF0"/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82E64"/>
    <w:rPr>
      <w:rFonts w:ascii="Cambria" w:hAnsi="Cambria"/>
      <w:b/>
      <w:bCs/>
      <w:i/>
      <w:iCs/>
      <w:sz w:val="28"/>
      <w:szCs w:val="28"/>
      <w:lang w:eastAsia="en-US"/>
    </w:rPr>
  </w:style>
  <w:style w:type="paragraph" w:customStyle="1" w:styleId="c33">
    <w:name w:val="c33"/>
    <w:basedOn w:val="a"/>
    <w:rsid w:val="00E6689A"/>
    <w:pPr>
      <w:spacing w:before="100" w:beforeAutospacing="1" w:after="100" w:afterAutospacing="1"/>
    </w:pPr>
    <w:rPr>
      <w:color w:val="auto"/>
    </w:rPr>
  </w:style>
  <w:style w:type="character" w:customStyle="1" w:styleId="c23">
    <w:name w:val="c23"/>
    <w:basedOn w:val="a0"/>
    <w:rsid w:val="00E6689A"/>
  </w:style>
  <w:style w:type="character" w:customStyle="1" w:styleId="c4">
    <w:name w:val="c4"/>
    <w:basedOn w:val="a0"/>
    <w:rsid w:val="00E6689A"/>
  </w:style>
  <w:style w:type="paragraph" w:styleId="af0">
    <w:name w:val="Normal (Web)"/>
    <w:basedOn w:val="a"/>
    <w:uiPriority w:val="99"/>
    <w:unhideWhenUsed/>
    <w:rsid w:val="00E6689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16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Ученик</cp:lastModifiedBy>
  <cp:revision>3</cp:revision>
  <dcterms:created xsi:type="dcterms:W3CDTF">2024-06-18T05:49:00Z</dcterms:created>
  <dcterms:modified xsi:type="dcterms:W3CDTF">2024-06-18T07:40:00Z</dcterms:modified>
</cp:coreProperties>
</file>