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08044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Омской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Администрации города Омска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БОУ г. Омска "Средняя общеобразовательная школа № 152"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О.А.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Дюба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Жиленкова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1506752)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г. Омск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0804419" w:id="5"/>
    <w:p>
      <w:pPr>
        <w:sectPr>
          <w:pgSz w:w="11906" w:h="16383" w:orient="portrait"/>
        </w:sectPr>
      </w:pPr>
    </w:p>
    <w:bookmarkEnd w:id="5"/>
    <w:bookmarkEnd w:id="0"/>
    <w:bookmarkStart w:name="block-108044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0804420" w:id="8"/>
    <w:p>
      <w:pPr>
        <w:sectPr>
          <w:pgSz w:w="11906" w:h="16383" w:orient="portrait"/>
        </w:sectPr>
      </w:pPr>
    </w:p>
    <w:bookmarkEnd w:id="8"/>
    <w:bookmarkEnd w:id="6"/>
    <w:bookmarkStart w:name="block-1080441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 w:line="264"/>
        <w:ind w:firstLine="600"/>
        <w:jc w:val="both"/>
      </w:pPr>
      <w:bookmarkStart w:name="_Toc12442622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 w:line="264"/>
        <w:ind w:firstLine="600"/>
        <w:jc w:val="both"/>
      </w:pPr>
      <w:bookmarkStart w:name="_Toc124426226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 w:line="264"/>
        <w:ind w:firstLine="600"/>
        <w:jc w:val="both"/>
      </w:pPr>
      <w:bookmarkStart w:name="_Toc124426227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y=|x|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 w:line="264"/>
        <w:ind w:firstLine="600"/>
        <w:jc w:val="both"/>
      </w:pPr>
      <w:bookmarkStart w:name="_Toc124426231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Графики функций: y = kx, y = kx + b, y = k/x, y = x3, y = √x, y = |x|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их свойства.</w:t>
      </w:r>
    </w:p>
    <w:p>
      <w:pPr>
        <w:spacing w:before="0" w:after="0" w:line="264"/>
        <w:ind w:firstLine="600"/>
        <w:jc w:val="both"/>
      </w:pPr>
      <w:bookmarkStart w:name="_Toc124426232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10804418" w:id="18"/>
    <w:p>
      <w:pPr>
        <w:sectPr>
          <w:pgSz w:w="11906" w:h="16383" w:orient="portrait"/>
        </w:sectPr>
      </w:pPr>
    </w:p>
    <w:bookmarkEnd w:id="18"/>
    <w:bookmarkEnd w:id="9"/>
    <w:bookmarkStart w:name="block-10804414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10804414" w:id="33"/>
    <w:p>
      <w:pPr>
        <w:sectPr>
          <w:pgSz w:w="11906" w:h="16383" w:orient="portrait"/>
        </w:sectPr>
      </w:pPr>
    </w:p>
    <w:bookmarkEnd w:id="33"/>
    <w:bookmarkEnd w:id="19"/>
    <w:bookmarkStart w:name="block-10804415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04415" w:id="35"/>
    <w:p>
      <w:pPr>
        <w:sectPr>
          <w:pgSz w:w="16383" w:h="11906" w:orient="landscape"/>
        </w:sectPr>
      </w:pPr>
    </w:p>
    <w:bookmarkEnd w:id="35"/>
    <w:bookmarkEnd w:id="34"/>
    <w:bookmarkStart w:name="block-10804416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04416" w:id="37"/>
    <w:p>
      <w:pPr>
        <w:sectPr>
          <w:pgSz w:w="16383" w:h="11906" w:orient="landscape"/>
        </w:sectPr>
      </w:pPr>
    </w:p>
    <w:bookmarkEnd w:id="37"/>
    <w:bookmarkEnd w:id="36"/>
    <w:bookmarkStart w:name="block-10804417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a811090-bed3-4825-9e59-0925d1d075d6" w:id="39"/>
      <w:r>
        <w:rPr>
          <w:rFonts w:ascii="Times New Roman" w:hAnsi="Times New Roman"/>
          <w:b w:val="false"/>
          <w:i w:val="false"/>
          <w:color w:val="000000"/>
          <w:sz w:val="28"/>
        </w:rPr>
        <w:t>• Алгебра, 7 класс/ Дорофеев Г.В., Суворова С.Б., Бунимович Е.А. и другие, Акционерное общество «Издательство «Просвещение»</w:t>
      </w:r>
      <w:bookmarkEnd w:id="39"/>
      <w:r>
        <w:rPr>
          <w:sz w:val="28"/>
        </w:rPr>
        <w:br/>
      </w:r>
      <w:bookmarkStart w:name="8a811090-bed3-4825-9e59-0925d1d075d6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Алгебра, 7 класс/ Колягин Ю.М., Ткачева М.В., Федорова Н.Е. и другие, Акционерное общество «Издательство «Просвещение»</w:t>
      </w:r>
      <w:bookmarkEnd w:id="40"/>
      <w:r>
        <w:rPr>
          <w:sz w:val="28"/>
        </w:rPr>
        <w:br/>
      </w:r>
      <w:bookmarkStart w:name="8a811090-bed3-4825-9e59-0925d1d075d6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4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59521c0-37d5-43a2-b33b-95c2fb5d010b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End w:id="4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52b2430-0170-408d-9dba-fadb4a1f57ea" w:id="43"/>
      <w:r>
        <w:rPr>
          <w:rFonts w:ascii="Times New Roman" w:hAnsi="Times New Roman"/>
          <w:b w:val="false"/>
          <w:i w:val="false"/>
          <w:color w:val="000000"/>
          <w:sz w:val="28"/>
        </w:rPr>
        <w:t>Колягин Ю.М., Ткачёва М.В., Фёдорова Н.Е. и другие, Алгебра, 7 класс</w:t>
      </w:r>
      <w:bookmarkEnd w:id="43"/>
      <w:r>
        <w:rPr>
          <w:sz w:val="28"/>
        </w:rPr>
        <w:br/>
      </w:r>
      <w:bookmarkStart w:name="352b2430-0170-408d-9dba-fadb4a1f57ea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Минаева С. С. Алгебра, 7 класс: рабочая тетрадь. В 2 ч. / С. С. Минаева, Л. О. Рослова. — М.: Просвещение, 2016.</w:t>
      </w:r>
      <w:bookmarkEnd w:id="44"/>
      <w:r>
        <w:rPr>
          <w:sz w:val="28"/>
        </w:rPr>
        <w:br/>
      </w:r>
      <w:bookmarkStart w:name="352b2430-0170-408d-9dba-fadb4a1f57ea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Евстафьева Л. П. Алгебра, 7 класс: дидактические материалы /Л. П. Евстафьева, А. П. Карп. — М.: Просвещение, 2016.</w:t>
      </w:r>
      <w:bookmarkEnd w:id="45"/>
      <w:r>
        <w:rPr>
          <w:sz w:val="28"/>
        </w:rPr>
        <w:br/>
      </w:r>
      <w:bookmarkStart w:name="352b2430-0170-408d-9dba-fadb4a1f57ea" w:id="46"/>
      <w:bookmarkEnd w:id="4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7d5051e0-bab5-428c-941a-1d062349d11d" w:id="47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https://resh.edu.ru/subject/16/7/? https://www.yaklass.ru/p/algebra/7-klass</w:t>
      </w:r>
      <w:bookmarkEnd w:id="47"/>
      <w:r>
        <w:rPr>
          <w:sz w:val="28"/>
        </w:rPr>
        <w:br/>
      </w:r>
      <w:bookmarkStart w:name="7d5051e0-bab5-428c-941a-1d062349d11d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 – единая коллекция цифровых образовательных ресурсов http://www.openclass.ru – «Открытый класс» сетевые образовательные сообщества http://www.researcher.ru - Интернет-портал "Исследовательская деятельность школьников" http://www.it-n.ru/ - сеть творческих учителей</w:t>
      </w:r>
      <w:bookmarkEnd w:id="48"/>
      <w:r>
        <w:rPr>
          <w:sz w:val="28"/>
        </w:rPr>
        <w:br/>
      </w:r>
      <w:bookmarkStart w:name="7d5051e0-bab5-428c-941a-1d062349d11d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http://mat.1september.ru/ - издательство «Первое сентября. Математика»</w:t>
      </w:r>
      <w:bookmarkEnd w:id="49"/>
      <w:r>
        <w:rPr>
          <w:sz w:val="28"/>
        </w:rPr>
        <w:br/>
      </w:r>
      <w:bookmarkStart w:name="7d5051e0-bab5-428c-941a-1d062349d11d" w:id="50"/>
      <w:bookmarkEnd w:id="50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804417" w:id="51"/>
    <w:p>
      <w:pPr>
        <w:sectPr>
          <w:pgSz w:w="11906" w:h="16383" w:orient="portrait"/>
        </w:sectPr>
      </w:pPr>
    </w:p>
    <w:bookmarkEnd w:id="51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